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1"/>
        <w:tblOverlap w:val="never"/>
        <w:tblW w:w="0" w:type="auto"/>
        <w:tblLook w:val="04A0" w:firstRow="1" w:lastRow="0" w:firstColumn="1" w:lastColumn="0" w:noHBand="0" w:noVBand="1"/>
      </w:tblPr>
      <w:tblGrid>
        <w:gridCol w:w="4653"/>
      </w:tblGrid>
      <w:tr w:rsidR="009B61D7" w:rsidRPr="00AA462F" w14:paraId="6EE36E84" w14:textId="77777777" w:rsidTr="009B61D7">
        <w:tc>
          <w:tcPr>
            <w:tcW w:w="4678" w:type="dxa"/>
            <w:shd w:val="clear" w:color="auto" w:fill="D9D9D9" w:themeFill="background1" w:themeFillShade="D9"/>
          </w:tcPr>
          <w:p w14:paraId="1FBE9EEB" w14:textId="77777777" w:rsidR="009B61D7" w:rsidRPr="00AA462F" w:rsidRDefault="009B61D7" w:rsidP="009B61D7">
            <w:pPr>
              <w:spacing w:before="40" w:after="40"/>
              <w:jc w:val="center"/>
              <w:rPr>
                <w:b/>
                <w:sz w:val="24"/>
                <w:lang w:val="en-ZA"/>
              </w:rPr>
            </w:pPr>
            <w:r w:rsidRPr="00AA462F">
              <w:rPr>
                <w:b/>
                <w:sz w:val="24"/>
                <w:lang w:val="en-ZA"/>
              </w:rPr>
              <w:t>MUTUAL NON-DISCLOSURE AGREEMENT</w:t>
            </w:r>
          </w:p>
        </w:tc>
      </w:tr>
    </w:tbl>
    <w:p w14:paraId="2613B34B" w14:textId="77777777" w:rsidR="009B61D7" w:rsidRPr="00AA462F" w:rsidRDefault="009B61D7" w:rsidP="0051679B">
      <w:pPr>
        <w:rPr>
          <w:lang w:val="en-ZA"/>
        </w:rPr>
      </w:pPr>
    </w:p>
    <w:p w14:paraId="5CD2091B" w14:textId="77777777" w:rsidR="009B61D7" w:rsidRPr="00AA462F" w:rsidRDefault="009B61D7" w:rsidP="009B61D7">
      <w:pPr>
        <w:pStyle w:val="Heading1"/>
        <w:rPr>
          <w:lang w:val="en-ZA"/>
        </w:rPr>
      </w:pPr>
      <w:r w:rsidRPr="00AA462F">
        <w:rPr>
          <w:lang w:val="en-ZA"/>
        </w:rPr>
        <w:t>Preamble</w:t>
      </w:r>
    </w:p>
    <w:p w14:paraId="00B427E1" w14:textId="77777777" w:rsidR="0042585A" w:rsidRPr="00AA462F" w:rsidRDefault="00AA462F" w:rsidP="0042585A">
      <w:pPr>
        <w:rPr>
          <w:rFonts w:cs="Arial"/>
          <w:bCs/>
          <w:color w:val="000000"/>
          <w:lang w:val="en-ZA"/>
        </w:rPr>
      </w:pPr>
      <w:r w:rsidRPr="00AA462F">
        <w:rPr>
          <w:rFonts w:cs="Arial"/>
          <w:bCs/>
          <w:color w:val="000000"/>
          <w:lang w:val="en-ZA"/>
        </w:rPr>
        <w:t>The Parties as identified</w:t>
      </w:r>
      <w:r w:rsidR="00713262">
        <w:rPr>
          <w:rFonts w:cs="Arial"/>
          <w:bCs/>
          <w:color w:val="000000"/>
          <w:lang w:val="en-ZA"/>
        </w:rPr>
        <w:t xml:space="preserve"> here</w:t>
      </w:r>
      <w:r w:rsidRPr="00AA462F">
        <w:rPr>
          <w:rFonts w:cs="Arial"/>
          <w:bCs/>
          <w:color w:val="000000"/>
          <w:lang w:val="en-ZA"/>
        </w:rPr>
        <w:t>in are engaged in discussions relating to their potential collaboration in the Field as likewise described therein; are by virtue thereof are required to disclose Confidential Information to one another, and have agreed to do so  subject to the terms and conditions as set out in this agreement.</w:t>
      </w:r>
    </w:p>
    <w:p w14:paraId="1A6A98C4" w14:textId="77777777" w:rsidR="00AA462F" w:rsidRPr="00AA462F" w:rsidRDefault="00AA462F" w:rsidP="00AA462F">
      <w:pPr>
        <w:pStyle w:val="Heading1"/>
        <w:rPr>
          <w:lang w:val="en-ZA"/>
        </w:rPr>
      </w:pPr>
      <w:r w:rsidRPr="00AA462F">
        <w:rPr>
          <w:lang w:val="en-ZA"/>
        </w:rPr>
        <w:t>Definitions</w:t>
      </w:r>
    </w:p>
    <w:p w14:paraId="06734943" w14:textId="77777777" w:rsidR="00AA462F" w:rsidRPr="00AA462F" w:rsidRDefault="00AA462F" w:rsidP="00AA462F">
      <w:pPr>
        <w:pStyle w:val="Heading2"/>
        <w:rPr>
          <w:lang w:val="en-ZA"/>
        </w:rPr>
      </w:pPr>
      <w:r w:rsidRPr="00AA462F">
        <w:rPr>
          <w:lang w:val="en-ZA"/>
        </w:rPr>
        <w:t>The following words and/or phrases, when used in this agreement, shall have the following meanings:</w:t>
      </w:r>
    </w:p>
    <w:p w14:paraId="0FCE34D8" w14:textId="77777777" w:rsidR="009B61D7" w:rsidRDefault="00AA462F" w:rsidP="00AA462F">
      <w:pPr>
        <w:pStyle w:val="Heading3"/>
        <w:rPr>
          <w:lang w:val="en-ZA"/>
        </w:rPr>
      </w:pPr>
      <w:r w:rsidRPr="00AA462F">
        <w:rPr>
          <w:b/>
          <w:lang w:val="en-ZA"/>
        </w:rPr>
        <w:t>“Confidential Information”</w:t>
      </w:r>
      <w:r w:rsidRPr="00AA462F">
        <w:rPr>
          <w:lang w:val="en-ZA"/>
        </w:rPr>
        <w:t xml:space="preserve"> shall mean all scientific, technical, business, financial, past, present or future research, development, business activities, products, services and technical knowledge or marketing information , whether inside or outside the Field, which one party (the “Disclosing Party”) discloses to the other party (the “Receiving Party”) in connection with the discussions, and either has been identified in writing as confidential or is of such a nature (or has been disclosed in such a way) that it should be obvious to the Receiving Party that it constitutes Confidential Information. (Without limiting the generality of the </w:t>
      </w:r>
      <w:proofErr w:type="spellStart"/>
      <w:r w:rsidRPr="00AA462F">
        <w:rPr>
          <w:lang w:val="en-ZA"/>
        </w:rPr>
        <w:t>aforegoing</w:t>
      </w:r>
      <w:proofErr w:type="spellEnd"/>
      <w:r w:rsidRPr="00AA462F">
        <w:rPr>
          <w:lang w:val="en-ZA"/>
        </w:rPr>
        <w:t>, “Confidential Information” shall include any information that falls within the definition of ‘Personal Information’</w:t>
      </w:r>
    </w:p>
    <w:p w14:paraId="74CE05B7" w14:textId="77777777" w:rsidR="00AA462F" w:rsidRPr="00AA462F" w:rsidRDefault="00AA462F" w:rsidP="00AA462F">
      <w:pPr>
        <w:pStyle w:val="Heading3"/>
        <w:rPr>
          <w:lang w:val="en-ZA"/>
        </w:rPr>
      </w:pPr>
      <w:r w:rsidRPr="00FA43DF">
        <w:rPr>
          <w:rFonts w:cs="Arial"/>
          <w:color w:val="000000"/>
          <w:szCs w:val="16"/>
        </w:rPr>
        <w:t>“</w:t>
      </w:r>
      <w:r w:rsidRPr="00FA43DF">
        <w:rPr>
          <w:rFonts w:cs="Arial"/>
          <w:b/>
          <w:color w:val="000000"/>
          <w:szCs w:val="16"/>
        </w:rPr>
        <w:t>Disclosing Party</w:t>
      </w:r>
      <w:r w:rsidRPr="00FA43DF">
        <w:rPr>
          <w:rFonts w:cs="Arial"/>
          <w:color w:val="000000"/>
          <w:szCs w:val="16"/>
        </w:rPr>
        <w:t>” shall mean the Party disclosing Confi</w:t>
      </w:r>
      <w:r>
        <w:rPr>
          <w:rFonts w:cs="Arial"/>
          <w:color w:val="000000"/>
          <w:szCs w:val="16"/>
        </w:rPr>
        <w:t>dential Information under this a</w:t>
      </w:r>
      <w:r w:rsidRPr="00FA43DF">
        <w:rPr>
          <w:rFonts w:cs="Arial"/>
          <w:color w:val="000000"/>
          <w:szCs w:val="16"/>
        </w:rPr>
        <w:t>greement;</w:t>
      </w:r>
    </w:p>
    <w:p w14:paraId="1EBE2B5D" w14:textId="77777777" w:rsidR="00AA462F" w:rsidRPr="00AA462F" w:rsidRDefault="00AA462F" w:rsidP="00AA462F">
      <w:pPr>
        <w:pStyle w:val="Heading3"/>
        <w:rPr>
          <w:lang w:val="en-ZA"/>
        </w:rPr>
      </w:pPr>
      <w:r w:rsidRPr="00FA43DF">
        <w:rPr>
          <w:rFonts w:cs="Arial"/>
          <w:color w:val="000000"/>
          <w:szCs w:val="16"/>
        </w:rPr>
        <w:t>“</w:t>
      </w:r>
      <w:r w:rsidRPr="00FA43DF">
        <w:rPr>
          <w:rFonts w:cs="Arial"/>
          <w:b/>
          <w:color w:val="000000"/>
          <w:szCs w:val="16"/>
        </w:rPr>
        <w:t>Disclosing Purpose</w:t>
      </w:r>
      <w:r w:rsidRPr="00FA43DF">
        <w:rPr>
          <w:rFonts w:cs="Arial"/>
          <w:color w:val="000000"/>
          <w:szCs w:val="16"/>
        </w:rPr>
        <w:t>” shall mean, as pertains to any particular joint opportunity(</w:t>
      </w:r>
      <w:proofErr w:type="spellStart"/>
      <w:r w:rsidRPr="00FA43DF">
        <w:rPr>
          <w:rFonts w:cs="Arial"/>
          <w:color w:val="000000"/>
          <w:szCs w:val="16"/>
        </w:rPr>
        <w:t>ies</w:t>
      </w:r>
      <w:proofErr w:type="spellEnd"/>
      <w:r w:rsidRPr="00FA43DF">
        <w:rPr>
          <w:rFonts w:cs="Arial"/>
          <w:color w:val="000000"/>
          <w:szCs w:val="16"/>
        </w:rPr>
        <w:t xml:space="preserve">) in the Field, the discussions </w:t>
      </w:r>
      <w:r w:rsidRPr="004C1E6C">
        <w:rPr>
          <w:rFonts w:cs="Arial"/>
          <w:color w:val="000000"/>
          <w:szCs w:val="16"/>
        </w:rPr>
        <w:t>held</w:t>
      </w:r>
      <w:r w:rsidRPr="00C55F9D">
        <w:rPr>
          <w:rFonts w:cs="Arial"/>
          <w:color w:val="000000"/>
          <w:szCs w:val="16"/>
        </w:rPr>
        <w:t xml:space="preserve"> or</w:t>
      </w:r>
      <w:r w:rsidRPr="00FA43DF">
        <w:rPr>
          <w:rFonts w:cs="Arial"/>
          <w:color w:val="000000"/>
          <w:szCs w:val="16"/>
        </w:rPr>
        <w:t xml:space="preserve"> to be held between the Parties regarding their possible collaboration and future working relationship with regards to any such opportunity(</w:t>
      </w:r>
      <w:proofErr w:type="spellStart"/>
      <w:r w:rsidRPr="00FA43DF">
        <w:rPr>
          <w:rFonts w:cs="Arial"/>
          <w:color w:val="000000"/>
          <w:szCs w:val="16"/>
        </w:rPr>
        <w:t>ies</w:t>
      </w:r>
      <w:proofErr w:type="spellEnd"/>
      <w:proofErr w:type="gramStart"/>
      <w:r w:rsidRPr="00FA43DF">
        <w:rPr>
          <w:rFonts w:cs="Arial"/>
          <w:color w:val="000000"/>
          <w:szCs w:val="16"/>
        </w:rPr>
        <w:t>);</w:t>
      </w:r>
      <w:proofErr w:type="gramEnd"/>
    </w:p>
    <w:p w14:paraId="009263FC" w14:textId="77777777" w:rsidR="00AA462F" w:rsidRPr="00AA462F" w:rsidRDefault="00AA462F" w:rsidP="00AA462F">
      <w:pPr>
        <w:pStyle w:val="Heading3"/>
        <w:rPr>
          <w:lang w:val="en-ZA"/>
        </w:rPr>
      </w:pPr>
      <w:r w:rsidRPr="00FA43DF">
        <w:rPr>
          <w:rFonts w:cs="Arial"/>
          <w:b/>
          <w:color w:val="000000"/>
          <w:szCs w:val="16"/>
        </w:rPr>
        <w:t>“Effective Date’</w:t>
      </w:r>
      <w:r>
        <w:rPr>
          <w:rFonts w:cs="Arial"/>
          <w:color w:val="000000"/>
          <w:szCs w:val="16"/>
        </w:rPr>
        <w:t xml:space="preserve"> shall mean the </w:t>
      </w:r>
      <w:r w:rsidRPr="00FA43DF">
        <w:rPr>
          <w:rFonts w:cs="Arial"/>
          <w:color w:val="000000"/>
          <w:szCs w:val="16"/>
        </w:rPr>
        <w:t>date of the commencement</w:t>
      </w:r>
      <w:r w:rsidR="00713262">
        <w:rPr>
          <w:rFonts w:cs="Arial"/>
          <w:color w:val="000000"/>
          <w:szCs w:val="16"/>
        </w:rPr>
        <w:t xml:space="preserve"> of this agreement herein</w:t>
      </w:r>
      <w:r w:rsidRPr="00FA43DF">
        <w:rPr>
          <w:rFonts w:cs="Arial"/>
          <w:color w:val="000000"/>
          <w:szCs w:val="16"/>
        </w:rPr>
        <w:t>”;</w:t>
      </w:r>
    </w:p>
    <w:p w14:paraId="0B125BD2" w14:textId="77777777" w:rsidR="00AA462F" w:rsidRPr="00AA462F" w:rsidRDefault="00AA462F" w:rsidP="00AA462F">
      <w:pPr>
        <w:pStyle w:val="Heading3"/>
        <w:rPr>
          <w:lang w:val="en-ZA"/>
        </w:rPr>
      </w:pPr>
      <w:r w:rsidRPr="00FA43DF">
        <w:rPr>
          <w:rFonts w:cs="Arial"/>
          <w:color w:val="000000"/>
          <w:szCs w:val="16"/>
        </w:rPr>
        <w:t>“</w:t>
      </w:r>
      <w:r w:rsidRPr="00FA43DF">
        <w:rPr>
          <w:rFonts w:cs="Arial"/>
          <w:b/>
          <w:color w:val="000000"/>
          <w:szCs w:val="16"/>
        </w:rPr>
        <w:t>Notice</w:t>
      </w:r>
      <w:r w:rsidRPr="00FA43DF">
        <w:rPr>
          <w:rFonts w:cs="Arial"/>
          <w:color w:val="000000"/>
          <w:szCs w:val="16"/>
        </w:rPr>
        <w:t>” shall mean a written document addressed by one Party to the other and e</w:t>
      </w:r>
      <w:r>
        <w:rPr>
          <w:rFonts w:cs="Arial"/>
          <w:color w:val="000000"/>
          <w:szCs w:val="16"/>
        </w:rPr>
        <w:t xml:space="preserve">ither delivered by hand; </w:t>
      </w:r>
      <w:r w:rsidRPr="00FA43DF">
        <w:rPr>
          <w:rFonts w:cs="Arial"/>
          <w:color w:val="000000"/>
          <w:szCs w:val="16"/>
        </w:rPr>
        <w:t>sent per registered post</w:t>
      </w:r>
      <w:r>
        <w:rPr>
          <w:rFonts w:cs="Arial"/>
          <w:color w:val="000000"/>
          <w:szCs w:val="16"/>
        </w:rPr>
        <w:t xml:space="preserve"> or telefaxed to the addresses as indicated </w:t>
      </w:r>
      <w:r w:rsidR="00713262">
        <w:rPr>
          <w:rFonts w:cs="Arial"/>
          <w:color w:val="000000"/>
          <w:szCs w:val="16"/>
        </w:rPr>
        <w:t>herein</w:t>
      </w:r>
      <w:r>
        <w:rPr>
          <w:rFonts w:cs="Arial"/>
          <w:color w:val="000000"/>
          <w:szCs w:val="16"/>
        </w:rPr>
        <w:t>”</w:t>
      </w:r>
      <w:r w:rsidRPr="00FA43DF">
        <w:rPr>
          <w:rFonts w:cs="Arial"/>
          <w:color w:val="000000"/>
          <w:szCs w:val="16"/>
        </w:rPr>
        <w:t>;</w:t>
      </w:r>
    </w:p>
    <w:p w14:paraId="5A592D47" w14:textId="77777777" w:rsidR="00AA462F" w:rsidRPr="00AA462F" w:rsidRDefault="00AA462F" w:rsidP="00AA462F">
      <w:pPr>
        <w:pStyle w:val="Heading3"/>
        <w:rPr>
          <w:lang w:val="en-ZA"/>
        </w:rPr>
      </w:pPr>
      <w:r w:rsidRPr="003E3BF9">
        <w:rPr>
          <w:rFonts w:cs="Arial"/>
          <w:b/>
          <w:color w:val="000000"/>
          <w:szCs w:val="16"/>
        </w:rPr>
        <w:t xml:space="preserve">“Personal Information” </w:t>
      </w:r>
      <w:r w:rsidRPr="003E3BF9">
        <w:rPr>
          <w:rFonts w:cs="Arial"/>
          <w:color w:val="000000"/>
          <w:szCs w:val="16"/>
        </w:rPr>
        <w:t>means any information that falls within the definition of ‘Personal Information’ as defined in the Protection of Personal Information Act, No 4 of 2013 (“POPI”);</w:t>
      </w:r>
    </w:p>
    <w:p w14:paraId="2A2AE5A8" w14:textId="77777777" w:rsidR="00AA462F" w:rsidRPr="00AA462F" w:rsidRDefault="00AA462F" w:rsidP="00AA462F">
      <w:pPr>
        <w:pStyle w:val="Heading3"/>
        <w:rPr>
          <w:lang w:val="en-ZA"/>
        </w:rPr>
      </w:pPr>
      <w:r w:rsidRPr="00FA43DF">
        <w:rPr>
          <w:rFonts w:cs="Arial"/>
          <w:b/>
          <w:color w:val="000000"/>
          <w:szCs w:val="16"/>
        </w:rPr>
        <w:t>“</w:t>
      </w:r>
      <w:r w:rsidRPr="00FA43DF">
        <w:rPr>
          <w:rFonts w:cs="Arial"/>
          <w:b/>
          <w:szCs w:val="16"/>
        </w:rPr>
        <w:t>Receiving Party</w:t>
      </w:r>
      <w:r w:rsidRPr="00FA43DF">
        <w:rPr>
          <w:rFonts w:cs="Arial"/>
          <w:b/>
          <w:color w:val="000000"/>
          <w:szCs w:val="16"/>
        </w:rPr>
        <w:t>”</w:t>
      </w:r>
      <w:r w:rsidRPr="00FA43DF">
        <w:rPr>
          <w:rFonts w:cs="Arial"/>
          <w:color w:val="000000"/>
          <w:szCs w:val="16"/>
        </w:rPr>
        <w:t xml:space="preserve"> shall mean the Party receiving Confidential Information under this agreement</w:t>
      </w:r>
      <w:r>
        <w:rPr>
          <w:rFonts w:cs="Arial"/>
          <w:color w:val="000000"/>
          <w:szCs w:val="16"/>
        </w:rPr>
        <w:t>;</w:t>
      </w:r>
    </w:p>
    <w:p w14:paraId="4AB92C8E" w14:textId="77777777" w:rsidR="0042585A" w:rsidRPr="0042585A" w:rsidRDefault="00AA462F" w:rsidP="0042585A">
      <w:pPr>
        <w:pStyle w:val="Heading3"/>
        <w:rPr>
          <w:lang w:val="en-ZA"/>
        </w:rPr>
      </w:pPr>
      <w:r w:rsidRPr="003E3BF9">
        <w:rPr>
          <w:rFonts w:cs="Arial"/>
          <w:b/>
          <w:szCs w:val="16"/>
        </w:rPr>
        <w:t>“Responsible Party</w:t>
      </w:r>
      <w:r w:rsidRPr="002F1EC3">
        <w:rPr>
          <w:rFonts w:cs="Arial"/>
          <w:szCs w:val="16"/>
        </w:rPr>
        <w:t xml:space="preserve">” means a public or private body or any other person which, alone or in conjunction with others, determines the purpose of and means for processing personal </w:t>
      </w:r>
      <w:r>
        <w:rPr>
          <w:rFonts w:cs="Arial"/>
          <w:szCs w:val="16"/>
        </w:rPr>
        <w:t>information, as defined in POPI.</w:t>
      </w:r>
    </w:p>
    <w:p w14:paraId="3CEF2B36" w14:textId="77777777" w:rsidR="00AA462F" w:rsidRDefault="00AA462F" w:rsidP="00AA462F">
      <w:pPr>
        <w:pStyle w:val="Heading1"/>
        <w:rPr>
          <w:lang w:val="en-ZA"/>
        </w:rPr>
      </w:pPr>
      <w:r>
        <w:rPr>
          <w:lang w:val="en-ZA"/>
        </w:rPr>
        <w:t>Obligation of Confidentiality</w:t>
      </w:r>
    </w:p>
    <w:p w14:paraId="3E599879" w14:textId="77777777" w:rsidR="00AA462F" w:rsidRPr="00AA462F" w:rsidRDefault="00AA462F" w:rsidP="00AA462F">
      <w:pPr>
        <w:pStyle w:val="Heading2"/>
        <w:rPr>
          <w:lang w:val="en-ZA"/>
        </w:rPr>
      </w:pPr>
      <w:r>
        <w:rPr>
          <w:rFonts w:cs="Calibri"/>
          <w:szCs w:val="16"/>
        </w:rPr>
        <w:t>The Receiving Party undertakes and agrees:</w:t>
      </w:r>
    </w:p>
    <w:p w14:paraId="0E3B3C57" w14:textId="77777777" w:rsidR="00AA462F" w:rsidRPr="00AA462F" w:rsidRDefault="00AA462F" w:rsidP="00AA462F">
      <w:pPr>
        <w:pStyle w:val="Heading3"/>
        <w:rPr>
          <w:lang w:val="en-ZA"/>
        </w:rPr>
      </w:pPr>
      <w:r w:rsidRPr="00FA43DF">
        <w:rPr>
          <w:rFonts w:cs="Calibri"/>
          <w:szCs w:val="16"/>
        </w:rPr>
        <w:t xml:space="preserve">to use </w:t>
      </w:r>
      <w:r>
        <w:rPr>
          <w:rFonts w:cs="Calibri"/>
          <w:szCs w:val="16"/>
        </w:rPr>
        <w:t>the Disclosing Party</w:t>
      </w:r>
      <w:r w:rsidRPr="00FA43DF">
        <w:rPr>
          <w:rFonts w:cs="Calibri"/>
          <w:szCs w:val="16"/>
        </w:rPr>
        <w:t>‘s Confidential Information only to give e</w:t>
      </w:r>
      <w:r>
        <w:rPr>
          <w:rFonts w:cs="Calibri"/>
          <w:szCs w:val="16"/>
        </w:rPr>
        <w:t>ffect to the Disclosing Purpose;</w:t>
      </w:r>
    </w:p>
    <w:p w14:paraId="11869C0B" w14:textId="77777777" w:rsidR="00AA462F" w:rsidRPr="00AA462F" w:rsidRDefault="00AA462F" w:rsidP="00AA462F">
      <w:pPr>
        <w:pStyle w:val="Heading3"/>
        <w:rPr>
          <w:lang w:val="en-ZA"/>
        </w:rPr>
      </w:pPr>
      <w:r>
        <w:rPr>
          <w:rFonts w:cs="Calibri"/>
          <w:szCs w:val="16"/>
        </w:rPr>
        <w:t xml:space="preserve">to </w:t>
      </w:r>
      <w:r w:rsidRPr="00FA43DF">
        <w:rPr>
          <w:rFonts w:cs="Calibri"/>
          <w:szCs w:val="16"/>
        </w:rPr>
        <w:t>hold in</w:t>
      </w:r>
      <w:r>
        <w:rPr>
          <w:rFonts w:cs="Calibri"/>
          <w:szCs w:val="16"/>
        </w:rPr>
        <w:t xml:space="preserve"> strict</w:t>
      </w:r>
      <w:r w:rsidRPr="00FA43DF">
        <w:rPr>
          <w:rFonts w:cs="Calibri"/>
          <w:szCs w:val="16"/>
        </w:rPr>
        <w:t xml:space="preserve"> confidence and not </w:t>
      </w:r>
      <w:r>
        <w:rPr>
          <w:rFonts w:cs="Calibri"/>
          <w:szCs w:val="16"/>
        </w:rPr>
        <w:t xml:space="preserve">to </w:t>
      </w:r>
      <w:r w:rsidRPr="00FA43DF">
        <w:rPr>
          <w:rFonts w:cs="Calibri"/>
          <w:szCs w:val="16"/>
        </w:rPr>
        <w:t>publish or disclose to any</w:t>
      </w:r>
      <w:r>
        <w:rPr>
          <w:rFonts w:cs="Calibri"/>
          <w:szCs w:val="16"/>
        </w:rPr>
        <w:t xml:space="preserve"> unauthorised</w:t>
      </w:r>
      <w:r w:rsidRPr="00FA43DF">
        <w:rPr>
          <w:rFonts w:cs="Calibri"/>
          <w:szCs w:val="16"/>
        </w:rPr>
        <w:t xml:space="preserve"> third parties any of the Confidential Information of the Disclosing Party without the prior </w:t>
      </w:r>
      <w:r>
        <w:rPr>
          <w:rFonts w:cs="Calibri"/>
          <w:szCs w:val="16"/>
        </w:rPr>
        <w:t xml:space="preserve">written consent of the Disclosing </w:t>
      </w:r>
      <w:proofErr w:type="gramStart"/>
      <w:r>
        <w:rPr>
          <w:rFonts w:cs="Calibri"/>
          <w:szCs w:val="16"/>
        </w:rPr>
        <w:t>Party;</w:t>
      </w:r>
      <w:proofErr w:type="gramEnd"/>
    </w:p>
    <w:p w14:paraId="741CFB94" w14:textId="77777777" w:rsidR="00AA462F" w:rsidRPr="00AA462F" w:rsidRDefault="00AA462F" w:rsidP="00AA462F">
      <w:pPr>
        <w:pStyle w:val="Heading3"/>
        <w:rPr>
          <w:lang w:val="en-ZA"/>
        </w:rPr>
      </w:pPr>
      <w:r w:rsidRPr="00FA43DF">
        <w:rPr>
          <w:rFonts w:cs="Calibri"/>
          <w:szCs w:val="16"/>
        </w:rPr>
        <w:t>to use the same degree of care (and in any event not less than reasonable care) to safeguard the confidentiality of the Disclosing Party’s Confidential Information that it uses to protect its own information</w:t>
      </w:r>
      <w:r>
        <w:rPr>
          <w:rFonts w:cs="Calibri"/>
          <w:szCs w:val="16"/>
        </w:rPr>
        <w:t xml:space="preserve"> of like </w:t>
      </w:r>
      <w:proofErr w:type="gramStart"/>
      <w:r>
        <w:rPr>
          <w:rFonts w:cs="Calibri"/>
          <w:szCs w:val="16"/>
        </w:rPr>
        <w:t>kind;</w:t>
      </w:r>
      <w:proofErr w:type="gramEnd"/>
    </w:p>
    <w:p w14:paraId="16EC55B4" w14:textId="77777777" w:rsidR="00AA462F" w:rsidRPr="00AA462F" w:rsidRDefault="00AA462F" w:rsidP="00AA462F">
      <w:pPr>
        <w:pStyle w:val="Heading3"/>
        <w:rPr>
          <w:lang w:val="en-ZA"/>
        </w:rPr>
      </w:pPr>
      <w:r w:rsidRPr="00FA43DF">
        <w:rPr>
          <w:rFonts w:cs="Calibri"/>
          <w:szCs w:val="16"/>
        </w:rPr>
        <w:t>to limit any disclosure of such Confidential Information only to th</w:t>
      </w:r>
      <w:r>
        <w:rPr>
          <w:rFonts w:cs="Calibri"/>
          <w:szCs w:val="16"/>
        </w:rPr>
        <w:t>ose of its employees and</w:t>
      </w:r>
      <w:r w:rsidRPr="00FA43DF">
        <w:rPr>
          <w:rFonts w:cs="Calibri"/>
          <w:szCs w:val="16"/>
        </w:rPr>
        <w:t xml:space="preserve"> profess</w:t>
      </w:r>
      <w:r>
        <w:rPr>
          <w:rFonts w:cs="Calibri"/>
          <w:szCs w:val="16"/>
        </w:rPr>
        <w:t xml:space="preserve">ional </w:t>
      </w:r>
      <w:r w:rsidRPr="00FA43DF">
        <w:rPr>
          <w:rFonts w:cs="Calibri"/>
          <w:szCs w:val="16"/>
        </w:rPr>
        <w:t>advisors</w:t>
      </w:r>
      <w:r w:rsidRPr="006F651B">
        <w:rPr>
          <w:rFonts w:cs="Arial"/>
          <w:color w:val="000000"/>
          <w:szCs w:val="16"/>
        </w:rPr>
        <w:t xml:space="preserve"> who have a specific need </w:t>
      </w:r>
      <w:r>
        <w:rPr>
          <w:rFonts w:cs="Arial"/>
          <w:color w:val="000000"/>
          <w:szCs w:val="16"/>
        </w:rPr>
        <w:t>–</w:t>
      </w:r>
      <w:r w:rsidRPr="006F651B">
        <w:rPr>
          <w:rFonts w:cs="Arial"/>
          <w:color w:val="000000"/>
          <w:szCs w:val="16"/>
        </w:rPr>
        <w:t>to</w:t>
      </w:r>
      <w:r>
        <w:rPr>
          <w:rFonts w:cs="Arial"/>
          <w:color w:val="000000"/>
          <w:szCs w:val="16"/>
        </w:rPr>
        <w:t>-</w:t>
      </w:r>
      <w:r w:rsidRPr="006F651B">
        <w:rPr>
          <w:rFonts w:cs="Arial"/>
          <w:color w:val="000000"/>
          <w:szCs w:val="16"/>
        </w:rPr>
        <w:t xml:space="preserve"> </w:t>
      </w:r>
      <w:r>
        <w:rPr>
          <w:rFonts w:cs="Arial"/>
          <w:color w:val="000000"/>
          <w:szCs w:val="16"/>
        </w:rPr>
        <w:t xml:space="preserve">know to </w:t>
      </w:r>
      <w:r w:rsidRPr="006F651B">
        <w:rPr>
          <w:rFonts w:cs="Arial"/>
          <w:color w:val="000000"/>
          <w:szCs w:val="16"/>
        </w:rPr>
        <w:t xml:space="preserve">access such Confidential Information and either entered into </w:t>
      </w:r>
      <w:r>
        <w:rPr>
          <w:rFonts w:cs="Arial"/>
          <w:color w:val="000000"/>
          <w:szCs w:val="16"/>
        </w:rPr>
        <w:t>a written agreement</w:t>
      </w:r>
      <w:r w:rsidRPr="006F651B">
        <w:rPr>
          <w:rFonts w:cs="Arial"/>
          <w:color w:val="000000"/>
          <w:szCs w:val="16"/>
        </w:rPr>
        <w:t xml:space="preserve"> which im</w:t>
      </w:r>
      <w:r>
        <w:rPr>
          <w:rFonts w:cs="Arial"/>
          <w:color w:val="000000"/>
          <w:szCs w:val="16"/>
        </w:rPr>
        <w:t>pose, or are otherwise bound by</w:t>
      </w:r>
      <w:r w:rsidRPr="006F651B">
        <w:rPr>
          <w:rFonts w:cs="Arial"/>
          <w:color w:val="000000"/>
          <w:szCs w:val="16"/>
        </w:rPr>
        <w:t xml:space="preserve"> </w:t>
      </w:r>
      <w:r w:rsidRPr="006F651B">
        <w:rPr>
          <w:rFonts w:cs="Arial"/>
          <w:color w:val="000000"/>
          <w:szCs w:val="16"/>
          <w:lang w:eastAsia="ko-KR"/>
        </w:rPr>
        <w:t xml:space="preserve">the same </w:t>
      </w:r>
      <w:r w:rsidRPr="006F651B">
        <w:rPr>
          <w:rFonts w:cs="Arial"/>
          <w:color w:val="000000"/>
          <w:szCs w:val="16"/>
        </w:rPr>
        <w:t xml:space="preserve">restrictions </w:t>
      </w:r>
      <w:r>
        <w:rPr>
          <w:rFonts w:cs="Arial"/>
          <w:color w:val="000000"/>
          <w:szCs w:val="16"/>
        </w:rPr>
        <w:t xml:space="preserve">as </w:t>
      </w:r>
      <w:r w:rsidRPr="006F651B">
        <w:rPr>
          <w:rFonts w:cs="Arial"/>
          <w:color w:val="000000"/>
          <w:szCs w:val="16"/>
        </w:rPr>
        <w:t xml:space="preserve">those imposed </w:t>
      </w:r>
      <w:r>
        <w:rPr>
          <w:rFonts w:cs="Arial"/>
          <w:color w:val="000000"/>
          <w:szCs w:val="16"/>
        </w:rPr>
        <w:t>upon it by virtue of this agreement</w:t>
      </w:r>
      <w:r w:rsidRPr="006F651B">
        <w:rPr>
          <w:rFonts w:cs="Arial"/>
          <w:color w:val="000000"/>
          <w:szCs w:val="16"/>
        </w:rPr>
        <w:t>;</w:t>
      </w:r>
    </w:p>
    <w:p w14:paraId="03A09477" w14:textId="77777777" w:rsidR="00AA462F" w:rsidRPr="00AA462F" w:rsidRDefault="00AA462F" w:rsidP="00AA462F">
      <w:pPr>
        <w:pStyle w:val="Heading3"/>
        <w:rPr>
          <w:lang w:val="en-ZA"/>
        </w:rPr>
      </w:pPr>
      <w:r>
        <w:rPr>
          <w:rFonts w:cs="Arial"/>
          <w:color w:val="000000"/>
          <w:szCs w:val="16"/>
        </w:rPr>
        <w:t xml:space="preserve">not to </w:t>
      </w:r>
      <w:r w:rsidRPr="006F651B">
        <w:rPr>
          <w:rFonts w:cs="Arial"/>
          <w:color w:val="000000"/>
          <w:szCs w:val="16"/>
        </w:rPr>
        <w:t>disclose or reveal to any third party, whomsoever, either the fact that discussions or negotiations are taking, or have taken, place between the</w:t>
      </w:r>
      <w:r>
        <w:rPr>
          <w:rFonts w:cs="Arial"/>
          <w:color w:val="000000"/>
          <w:szCs w:val="16"/>
        </w:rPr>
        <w:t xml:space="preserve"> Parties;</w:t>
      </w:r>
      <w:r w:rsidRPr="006F651B">
        <w:rPr>
          <w:rFonts w:cs="Arial"/>
          <w:color w:val="000000"/>
          <w:szCs w:val="16"/>
        </w:rPr>
        <w:t xml:space="preserve"> the content of any such discussions</w:t>
      </w:r>
      <w:r>
        <w:rPr>
          <w:rFonts w:cs="Arial"/>
          <w:color w:val="000000"/>
          <w:szCs w:val="16"/>
        </w:rPr>
        <w:t>,</w:t>
      </w:r>
      <w:r w:rsidRPr="006F651B">
        <w:rPr>
          <w:rFonts w:cs="Arial"/>
          <w:color w:val="000000"/>
          <w:szCs w:val="16"/>
        </w:rPr>
        <w:t xml:space="preserve"> or other facts relating to the Disclosing Purpose;</w:t>
      </w:r>
    </w:p>
    <w:p w14:paraId="426C43F1" w14:textId="77777777" w:rsidR="0042585A" w:rsidRPr="00627E53" w:rsidRDefault="0042585A" w:rsidP="0042585A">
      <w:pPr>
        <w:pStyle w:val="Heading3"/>
        <w:rPr>
          <w:lang w:val="en-ZA"/>
        </w:rPr>
      </w:pPr>
      <w:r>
        <w:rPr>
          <w:rFonts w:cs="Arial"/>
          <w:color w:val="000000"/>
          <w:szCs w:val="16"/>
        </w:rPr>
        <w:t>on termination of this a</w:t>
      </w:r>
      <w:r w:rsidRPr="007F016F">
        <w:rPr>
          <w:rFonts w:cs="Arial"/>
          <w:color w:val="000000"/>
          <w:szCs w:val="16"/>
        </w:rPr>
        <w:t>greement,</w:t>
      </w:r>
      <w:r>
        <w:rPr>
          <w:rFonts w:cs="Arial"/>
          <w:color w:val="000000"/>
          <w:szCs w:val="16"/>
        </w:rPr>
        <w:t xml:space="preserve"> to</w:t>
      </w:r>
      <w:r w:rsidRPr="007F016F">
        <w:rPr>
          <w:rFonts w:cs="Arial"/>
          <w:color w:val="000000"/>
          <w:szCs w:val="16"/>
        </w:rPr>
        <w:t xml:space="preserve"> act with the Disclosing P</w:t>
      </w:r>
      <w:r>
        <w:rPr>
          <w:rFonts w:cs="Arial"/>
          <w:color w:val="000000"/>
          <w:szCs w:val="16"/>
        </w:rPr>
        <w:t>arty’s Confidential Information</w:t>
      </w:r>
      <w:r w:rsidRPr="007F016F">
        <w:rPr>
          <w:rFonts w:cs="Arial"/>
          <w:color w:val="000000"/>
          <w:szCs w:val="16"/>
        </w:rPr>
        <w:t xml:space="preserve"> in accordance with a Notice delivered to it by the Disclosing Party, and if no such Notice is delivered to the Recipient,</w:t>
      </w:r>
      <w:r>
        <w:rPr>
          <w:rFonts w:cs="Arial"/>
          <w:color w:val="000000"/>
          <w:szCs w:val="16"/>
        </w:rPr>
        <w:t xml:space="preserve"> to </w:t>
      </w:r>
      <w:r w:rsidRPr="007F016F">
        <w:rPr>
          <w:rFonts w:cs="Arial"/>
          <w:color w:val="000000"/>
          <w:szCs w:val="16"/>
        </w:rPr>
        <w:t>destroy the Disclosing Party’s Confidential Information in a similar manner to which it would destroy its own Confidential Information.</w:t>
      </w:r>
    </w:p>
    <w:p w14:paraId="4E773C8E" w14:textId="77777777" w:rsidR="00627E53" w:rsidRPr="0042585A" w:rsidRDefault="00627E53" w:rsidP="00627E53">
      <w:pPr>
        <w:pStyle w:val="Heading3"/>
        <w:numPr>
          <w:ilvl w:val="0"/>
          <w:numId w:val="0"/>
        </w:numPr>
        <w:ind w:left="425"/>
        <w:rPr>
          <w:lang w:val="en-ZA"/>
        </w:rPr>
      </w:pPr>
    </w:p>
    <w:p w14:paraId="4F5B02C7" w14:textId="77777777" w:rsidR="0042585A" w:rsidRDefault="0042585A" w:rsidP="0042585A">
      <w:pPr>
        <w:pStyle w:val="Heading1"/>
      </w:pPr>
      <w:r>
        <w:t>Protection of Personal Information</w:t>
      </w:r>
    </w:p>
    <w:p w14:paraId="71867B69" w14:textId="77777777" w:rsidR="0042585A" w:rsidRPr="0042585A" w:rsidRDefault="0042585A" w:rsidP="0042585A">
      <w:pPr>
        <w:pStyle w:val="Heading2"/>
      </w:pPr>
      <w:r w:rsidRPr="003E3BF9">
        <w:rPr>
          <w:rFonts w:cs="Calibri"/>
          <w:szCs w:val="16"/>
        </w:rPr>
        <w:t>The Party(</w:t>
      </w:r>
      <w:proofErr w:type="spellStart"/>
      <w:r w:rsidRPr="003E3BF9">
        <w:rPr>
          <w:rFonts w:cs="Calibri"/>
          <w:szCs w:val="16"/>
        </w:rPr>
        <w:t>ies</w:t>
      </w:r>
      <w:proofErr w:type="spellEnd"/>
      <w:r w:rsidRPr="003E3BF9">
        <w:rPr>
          <w:rFonts w:cs="Calibri"/>
          <w:szCs w:val="16"/>
        </w:rPr>
        <w:t xml:space="preserve">) undertake(s) </w:t>
      </w:r>
      <w:proofErr w:type="gramStart"/>
      <w:r w:rsidRPr="003E3BF9">
        <w:rPr>
          <w:rFonts w:cs="Calibri"/>
          <w:szCs w:val="16"/>
        </w:rPr>
        <w:t>to:-</w:t>
      </w:r>
      <w:proofErr w:type="gramEnd"/>
    </w:p>
    <w:p w14:paraId="4F39534B" w14:textId="77777777" w:rsidR="0042585A" w:rsidRPr="0042585A" w:rsidRDefault="0042585A" w:rsidP="0042585A">
      <w:pPr>
        <w:pStyle w:val="Heading3"/>
      </w:pPr>
      <w:r w:rsidRPr="003E3BF9">
        <w:rPr>
          <w:rFonts w:cs="Calibri"/>
          <w:szCs w:val="16"/>
        </w:rPr>
        <w:t xml:space="preserve">comply with the provisions of POPI as well as all applicable legislation as amended or substituted from time to </w:t>
      </w:r>
      <w:proofErr w:type="gramStart"/>
      <w:r w:rsidRPr="003E3BF9">
        <w:rPr>
          <w:rFonts w:cs="Calibri"/>
          <w:szCs w:val="16"/>
        </w:rPr>
        <w:t>time;</w:t>
      </w:r>
      <w:proofErr w:type="gramEnd"/>
    </w:p>
    <w:p w14:paraId="653D50AA" w14:textId="77777777" w:rsidR="0042585A" w:rsidRPr="0042585A" w:rsidRDefault="0042585A" w:rsidP="0042585A">
      <w:pPr>
        <w:pStyle w:val="Heading3"/>
      </w:pPr>
      <w:r w:rsidRPr="003E3BF9">
        <w:rPr>
          <w:rFonts w:cs="Calibri"/>
          <w:szCs w:val="16"/>
        </w:rPr>
        <w:t xml:space="preserve">treat all Personal Information strictly as defined within the parameters of </w:t>
      </w:r>
      <w:proofErr w:type="gramStart"/>
      <w:r w:rsidRPr="003E3BF9">
        <w:rPr>
          <w:rFonts w:cs="Calibri"/>
          <w:szCs w:val="16"/>
        </w:rPr>
        <w:t>POPI;</w:t>
      </w:r>
      <w:proofErr w:type="gramEnd"/>
    </w:p>
    <w:p w14:paraId="7C4C8396" w14:textId="77777777" w:rsidR="0042585A" w:rsidRPr="0042585A" w:rsidRDefault="0042585A" w:rsidP="0042585A">
      <w:pPr>
        <w:pStyle w:val="Heading3"/>
      </w:pPr>
      <w:r w:rsidRPr="003E3BF9">
        <w:rPr>
          <w:rFonts w:cs="Calibri"/>
          <w:szCs w:val="16"/>
        </w:rPr>
        <w:t>process Personal Information only in accordance with the consent it was obtained for, for the purpose agreed, any lawful and reasonable written instructions received from the applicable Responsible Party and as permitted by law;</w:t>
      </w:r>
    </w:p>
    <w:p w14:paraId="1E611F09" w14:textId="77777777" w:rsidR="0042585A" w:rsidRPr="007C4455" w:rsidRDefault="007C4455" w:rsidP="0042585A">
      <w:pPr>
        <w:pStyle w:val="Heading3"/>
      </w:pPr>
      <w:r w:rsidRPr="003E3BF9">
        <w:rPr>
          <w:rFonts w:cs="Calibri"/>
          <w:szCs w:val="16"/>
        </w:rPr>
        <w:t xml:space="preserve">process Personal Information in compliance with the requirements of all applicable </w:t>
      </w:r>
      <w:proofErr w:type="gramStart"/>
      <w:r w:rsidRPr="003E3BF9">
        <w:rPr>
          <w:rFonts w:cs="Calibri"/>
          <w:szCs w:val="16"/>
        </w:rPr>
        <w:t>laws;</w:t>
      </w:r>
      <w:proofErr w:type="gramEnd"/>
    </w:p>
    <w:p w14:paraId="0EF05465" w14:textId="77777777" w:rsidR="007C4455" w:rsidRPr="007C4455" w:rsidRDefault="007C4455" w:rsidP="0042585A">
      <w:pPr>
        <w:pStyle w:val="Heading3"/>
      </w:pPr>
      <w:r w:rsidRPr="003E3BF9">
        <w:rPr>
          <w:rFonts w:cs="Calibri"/>
          <w:szCs w:val="16"/>
        </w:rPr>
        <w:t>secure the integrity and confidentiality of any Personal Information in its possession or under its control by taking appropriate, reasonable technical and organisational measures to prevent loss, damage, unauthorised destruction, access, use, disclosure or any other unlawful processing of Personal Information;</w:t>
      </w:r>
    </w:p>
    <w:p w14:paraId="34E25C0B" w14:textId="77777777" w:rsidR="007C4455" w:rsidRPr="007C4455" w:rsidRDefault="007C4455" w:rsidP="0042585A">
      <w:pPr>
        <w:pStyle w:val="Heading3"/>
      </w:pPr>
      <w:r w:rsidRPr="003E3BF9">
        <w:rPr>
          <w:rFonts w:cs="Calibri"/>
          <w:szCs w:val="16"/>
        </w:rPr>
        <w:t>not transfer any Personal Information to any third party in a foreign country unless such transfer complies with the relevant provisions of POPI regarding transborder information flows; and</w:t>
      </w:r>
    </w:p>
    <w:p w14:paraId="6AF1D20F" w14:textId="77777777" w:rsidR="007C4455" w:rsidRPr="007C4455" w:rsidRDefault="007C4455" w:rsidP="0042585A">
      <w:pPr>
        <w:pStyle w:val="Heading3"/>
      </w:pPr>
      <w:r w:rsidRPr="003E3BF9">
        <w:rPr>
          <w:rFonts w:cs="Calibri"/>
          <w:szCs w:val="16"/>
        </w:rPr>
        <w:t>not retain any Personal Information for longer than is necessary for achieving the purpose in terms of this Agreement or in fulfilment of any other lawful requirement.</w:t>
      </w:r>
    </w:p>
    <w:p w14:paraId="5A146EE7" w14:textId="77777777" w:rsidR="007C4455" w:rsidRPr="007C4455" w:rsidRDefault="007C4455" w:rsidP="007C4455">
      <w:pPr>
        <w:pStyle w:val="Heading2"/>
      </w:pPr>
      <w:r>
        <w:rPr>
          <w:rFonts w:cs="Calibri"/>
          <w:szCs w:val="16"/>
        </w:rPr>
        <w:t>The Party(</w:t>
      </w:r>
      <w:proofErr w:type="spellStart"/>
      <w:r>
        <w:rPr>
          <w:rFonts w:cs="Calibri"/>
          <w:szCs w:val="16"/>
        </w:rPr>
        <w:t>ies</w:t>
      </w:r>
      <w:proofErr w:type="spellEnd"/>
      <w:r>
        <w:rPr>
          <w:rFonts w:cs="Calibri"/>
          <w:szCs w:val="16"/>
        </w:rPr>
        <w:t xml:space="preserve">) undertake(s) to </w:t>
      </w:r>
      <w:r w:rsidRPr="003E3BF9">
        <w:rPr>
          <w:rFonts w:cs="Calibri"/>
          <w:szCs w:val="16"/>
        </w:rPr>
        <w:t>ensure that all reasonable measures are taken to:</w:t>
      </w:r>
    </w:p>
    <w:p w14:paraId="5CEF6BA8" w14:textId="77777777" w:rsidR="007C4455" w:rsidRPr="007C4455" w:rsidRDefault="007C4455" w:rsidP="007C4455">
      <w:pPr>
        <w:pStyle w:val="Heading3"/>
      </w:pPr>
      <w:r w:rsidRPr="003E3BF9">
        <w:rPr>
          <w:rFonts w:cs="Calibri"/>
          <w:szCs w:val="16"/>
        </w:rPr>
        <w:t xml:space="preserve">identify reasonably foreseeable internal and external risks to the Personal Information in its possession or under its </w:t>
      </w:r>
      <w:proofErr w:type="gramStart"/>
      <w:r w:rsidRPr="003E3BF9">
        <w:rPr>
          <w:rFonts w:cs="Calibri"/>
          <w:szCs w:val="16"/>
        </w:rPr>
        <w:t>control;</w:t>
      </w:r>
      <w:proofErr w:type="gramEnd"/>
    </w:p>
    <w:p w14:paraId="680200C4" w14:textId="77777777" w:rsidR="007C4455" w:rsidRPr="007C4455" w:rsidRDefault="007C4455" w:rsidP="007C4455">
      <w:pPr>
        <w:pStyle w:val="Heading3"/>
      </w:pPr>
      <w:r w:rsidRPr="003E3BF9">
        <w:rPr>
          <w:rFonts w:cs="Calibri"/>
          <w:szCs w:val="16"/>
        </w:rPr>
        <w:t xml:space="preserve">establish and maintain appropriate security safeguards against the identified </w:t>
      </w:r>
      <w:proofErr w:type="gramStart"/>
      <w:r w:rsidRPr="003E3BF9">
        <w:rPr>
          <w:rFonts w:cs="Calibri"/>
          <w:szCs w:val="16"/>
        </w:rPr>
        <w:t>risks;</w:t>
      </w:r>
      <w:proofErr w:type="gramEnd"/>
    </w:p>
    <w:p w14:paraId="2FE45F42" w14:textId="77777777" w:rsidR="007C4455" w:rsidRPr="007C4455" w:rsidRDefault="007C4455" w:rsidP="007C4455">
      <w:pPr>
        <w:pStyle w:val="Heading3"/>
      </w:pPr>
      <w:r w:rsidRPr="003E3BF9">
        <w:rPr>
          <w:rFonts w:cs="Calibri"/>
          <w:szCs w:val="16"/>
        </w:rPr>
        <w:t xml:space="preserve">regularly verify that the security safeguards are effectively </w:t>
      </w:r>
      <w:proofErr w:type="gramStart"/>
      <w:r w:rsidRPr="003E3BF9">
        <w:rPr>
          <w:rFonts w:cs="Calibri"/>
          <w:szCs w:val="16"/>
        </w:rPr>
        <w:t>implemented;</w:t>
      </w:r>
      <w:proofErr w:type="gramEnd"/>
    </w:p>
    <w:p w14:paraId="67272AB6" w14:textId="77777777" w:rsidR="007C4455" w:rsidRPr="007C4455" w:rsidRDefault="007C4455" w:rsidP="007C4455">
      <w:pPr>
        <w:pStyle w:val="Heading3"/>
      </w:pPr>
      <w:r w:rsidRPr="003E3BF9">
        <w:rPr>
          <w:rFonts w:cs="Calibri"/>
          <w:szCs w:val="16"/>
        </w:rPr>
        <w:t xml:space="preserve">ensure that the security safeguards are continually updated in response to new risks or deficiencies in previously implemented </w:t>
      </w:r>
      <w:proofErr w:type="gramStart"/>
      <w:r w:rsidRPr="003E3BF9">
        <w:rPr>
          <w:rFonts w:cs="Calibri"/>
          <w:szCs w:val="16"/>
        </w:rPr>
        <w:t>safeguards;</w:t>
      </w:r>
      <w:proofErr w:type="gramEnd"/>
    </w:p>
    <w:p w14:paraId="649E69BF" w14:textId="77777777" w:rsidR="007C4455" w:rsidRPr="007C4455" w:rsidRDefault="007C4455" w:rsidP="007C4455">
      <w:pPr>
        <w:pStyle w:val="Heading3"/>
      </w:pPr>
      <w:r>
        <w:rPr>
          <w:rFonts w:cs="Calibri"/>
          <w:szCs w:val="16"/>
        </w:rPr>
        <w:t>p</w:t>
      </w:r>
      <w:r w:rsidRPr="003E3BF9">
        <w:rPr>
          <w:rFonts w:cs="Calibri"/>
          <w:szCs w:val="16"/>
        </w:rPr>
        <w:t>rovide immediate notification to the Responsible Party if a breach in information security or any other applicable security safeguard occurs;</w:t>
      </w:r>
      <w:r>
        <w:rPr>
          <w:rFonts w:cs="Calibri"/>
          <w:szCs w:val="16"/>
        </w:rPr>
        <w:t xml:space="preserve"> </w:t>
      </w:r>
      <w:r w:rsidRPr="003E3BF9">
        <w:rPr>
          <w:rFonts w:cs="Calibri"/>
          <w:szCs w:val="16"/>
        </w:rPr>
        <w:t>provide immediate notification to the Responsible Party where there are reasonable grounds to believe that the Personal Information has been accessed or acquired by any unauthorised person;</w:t>
      </w:r>
    </w:p>
    <w:p w14:paraId="2C4BB83A" w14:textId="77777777" w:rsidR="007C4455" w:rsidRPr="007C4455" w:rsidRDefault="007C4455" w:rsidP="007C4455">
      <w:pPr>
        <w:pStyle w:val="Heading3"/>
      </w:pPr>
      <w:r w:rsidRPr="003E3BF9">
        <w:rPr>
          <w:rFonts w:cs="Calibri"/>
          <w:szCs w:val="16"/>
        </w:rPr>
        <w:t xml:space="preserve">remedy any breach of a security safeguard in the shortest reasonable time and provide the Responsible Party with the details of the breach and, if applicable, the reasonable measures implemented to address the security safeguard </w:t>
      </w:r>
      <w:proofErr w:type="gramStart"/>
      <w:r w:rsidRPr="003E3BF9">
        <w:rPr>
          <w:rFonts w:cs="Calibri"/>
          <w:szCs w:val="16"/>
        </w:rPr>
        <w:t>breach;</w:t>
      </w:r>
      <w:proofErr w:type="gramEnd"/>
    </w:p>
    <w:p w14:paraId="6FE75BDD" w14:textId="77777777" w:rsidR="007C4455" w:rsidRPr="007C4455" w:rsidRDefault="007C4455" w:rsidP="007C4455">
      <w:pPr>
        <w:pStyle w:val="Heading3"/>
      </w:pPr>
      <w:r w:rsidRPr="003E3BF9">
        <w:rPr>
          <w:rFonts w:cs="Calibri"/>
          <w:szCs w:val="16"/>
        </w:rPr>
        <w:t xml:space="preserve">provide immediate notification to the Responsible Party where </w:t>
      </w:r>
      <w:r>
        <w:rPr>
          <w:rFonts w:cs="Calibri"/>
          <w:szCs w:val="16"/>
        </w:rPr>
        <w:t>either party</w:t>
      </w:r>
      <w:r w:rsidRPr="003E3BF9">
        <w:rPr>
          <w:rFonts w:cs="Calibri"/>
          <w:szCs w:val="16"/>
        </w:rPr>
        <w:t xml:space="preserve"> has, or reasonably suspects that, Personal Information has been processed outside of the purpose agreed to or consented </w:t>
      </w:r>
      <w:proofErr w:type="gramStart"/>
      <w:r w:rsidRPr="003E3BF9">
        <w:rPr>
          <w:rFonts w:cs="Calibri"/>
          <w:szCs w:val="16"/>
        </w:rPr>
        <w:t>to;</w:t>
      </w:r>
      <w:proofErr w:type="gramEnd"/>
    </w:p>
    <w:p w14:paraId="19BC227A" w14:textId="77777777" w:rsidR="007C4455" w:rsidRPr="007C4455" w:rsidRDefault="007C4455" w:rsidP="007C4455">
      <w:pPr>
        <w:pStyle w:val="Heading3"/>
      </w:pPr>
      <w:r w:rsidRPr="003E3BF9">
        <w:rPr>
          <w:rFonts w:cs="Calibri"/>
          <w:szCs w:val="16"/>
        </w:rPr>
        <w:t>provide the Responsible Party, upon request, with all information of any nature whatsoever relating to the processing of the Personal Information for the purpose in terms of this Agreement and any applicable law; and</w:t>
      </w:r>
    </w:p>
    <w:p w14:paraId="61835917" w14:textId="77777777" w:rsidR="007C4455" w:rsidRPr="007C4455" w:rsidRDefault="007C4455" w:rsidP="007C4455">
      <w:pPr>
        <w:pStyle w:val="Heading3"/>
      </w:pPr>
      <w:r w:rsidRPr="003E3BF9">
        <w:rPr>
          <w:rFonts w:cs="Calibri"/>
          <w:szCs w:val="16"/>
        </w:rPr>
        <w:t xml:space="preserve">notify the </w:t>
      </w:r>
      <w:r>
        <w:rPr>
          <w:rFonts w:cs="Calibri"/>
          <w:szCs w:val="16"/>
        </w:rPr>
        <w:t>CSIR</w:t>
      </w:r>
      <w:r w:rsidRPr="003E3BF9">
        <w:rPr>
          <w:rFonts w:cs="Calibri"/>
          <w:szCs w:val="16"/>
        </w:rPr>
        <w:t>, if lawful, of receipt of a</w:t>
      </w:r>
      <w:r>
        <w:rPr>
          <w:rFonts w:cs="Calibri"/>
          <w:szCs w:val="16"/>
        </w:rPr>
        <w:t>ny</w:t>
      </w:r>
      <w:r w:rsidRPr="003E3BF9">
        <w:rPr>
          <w:rFonts w:cs="Calibri"/>
          <w:szCs w:val="16"/>
        </w:rPr>
        <w:t xml:space="preserve"> request for access to Personal Information, in its possession and relating to the CSIR.</w:t>
      </w:r>
    </w:p>
    <w:p w14:paraId="06FDBF18" w14:textId="77777777" w:rsidR="007C4455" w:rsidRPr="007C4455" w:rsidRDefault="007C4455" w:rsidP="007C4455">
      <w:pPr>
        <w:pStyle w:val="Heading2"/>
      </w:pPr>
      <w:r w:rsidRPr="003E3BF9">
        <w:rPr>
          <w:rFonts w:cs="Calibri"/>
          <w:szCs w:val="16"/>
        </w:rPr>
        <w:t>The CSIR reserves the right to inspect the Personal Information processing operations, as well as the technical and organisational information security measures employed by the contracting Party to ensure compliance with the provisions of clause 4</w:t>
      </w:r>
      <w:r>
        <w:rPr>
          <w:rFonts w:cs="Calibri"/>
          <w:szCs w:val="16"/>
        </w:rPr>
        <w:t>.</w:t>
      </w:r>
    </w:p>
    <w:p w14:paraId="4F98B93C" w14:textId="77777777" w:rsidR="007C4455" w:rsidRPr="00236687" w:rsidRDefault="007C4455" w:rsidP="007C4455">
      <w:pPr>
        <w:pStyle w:val="Heading2"/>
      </w:pPr>
      <w:r w:rsidRPr="003E3BF9">
        <w:rPr>
          <w:rFonts w:cs="Calibri"/>
          <w:szCs w:val="16"/>
        </w:rPr>
        <w:t>The provisions of clause 4 shall survive the termination of this Agreement, regardless of cause, in perpetuity.</w:t>
      </w:r>
    </w:p>
    <w:p w14:paraId="31071182" w14:textId="77777777" w:rsidR="00236687" w:rsidRDefault="00236687" w:rsidP="00236687">
      <w:pPr>
        <w:pStyle w:val="Heading1"/>
      </w:pPr>
      <w:r>
        <w:t>Exclusions</w:t>
      </w:r>
    </w:p>
    <w:p w14:paraId="7737727A" w14:textId="77777777" w:rsidR="00236687" w:rsidRPr="00236687" w:rsidRDefault="00236687" w:rsidP="00236687">
      <w:pPr>
        <w:pStyle w:val="Heading2"/>
      </w:pPr>
      <w:r>
        <w:rPr>
          <w:rFonts w:cs="Calibri"/>
          <w:szCs w:val="16"/>
        </w:rPr>
        <w:t>The Receiving Party recognises</w:t>
      </w:r>
      <w:r w:rsidRPr="00FA43DF">
        <w:rPr>
          <w:rFonts w:cs="Calibri"/>
          <w:szCs w:val="16"/>
        </w:rPr>
        <w:t xml:space="preserve"> that this agreement is not intended to restrict use or d</w:t>
      </w:r>
      <w:r>
        <w:rPr>
          <w:rFonts w:cs="Calibri"/>
          <w:szCs w:val="16"/>
        </w:rPr>
        <w:t>isclosure of any portion of the Disclosing Party’s Confidential I</w:t>
      </w:r>
      <w:r w:rsidRPr="00FA43DF">
        <w:rPr>
          <w:rFonts w:cs="Calibri"/>
          <w:szCs w:val="16"/>
        </w:rPr>
        <w:t>nformation which:</w:t>
      </w:r>
    </w:p>
    <w:p w14:paraId="252FB2C0" w14:textId="77777777" w:rsidR="00236687" w:rsidRPr="00236687" w:rsidRDefault="00236687" w:rsidP="00236687">
      <w:pPr>
        <w:pStyle w:val="Heading3"/>
      </w:pPr>
      <w:r>
        <w:rPr>
          <w:rFonts w:cs="Calibri"/>
          <w:szCs w:val="16"/>
        </w:rPr>
        <w:t xml:space="preserve">is as at the Effective Date, </w:t>
      </w:r>
      <w:r w:rsidRPr="00FA43DF">
        <w:rPr>
          <w:rFonts w:cs="Calibri"/>
          <w:szCs w:val="16"/>
        </w:rPr>
        <w:t>or later</w:t>
      </w:r>
      <w:r>
        <w:rPr>
          <w:rFonts w:cs="Calibri"/>
          <w:szCs w:val="16"/>
        </w:rPr>
        <w:t>,</w:t>
      </w:r>
      <w:r w:rsidRPr="00FA43DF">
        <w:rPr>
          <w:rFonts w:cs="Calibri"/>
          <w:szCs w:val="16"/>
        </w:rPr>
        <w:t xml:space="preserve"> made known to the public </w:t>
      </w:r>
      <w:r>
        <w:rPr>
          <w:rFonts w:cs="Calibri"/>
          <w:szCs w:val="16"/>
        </w:rPr>
        <w:t xml:space="preserve">or otherwise enters the public domain </w:t>
      </w:r>
      <w:r w:rsidRPr="00FA43DF">
        <w:rPr>
          <w:rFonts w:cs="Calibri"/>
          <w:szCs w:val="16"/>
        </w:rPr>
        <w:t xml:space="preserve">through no default by the Receiving Party of its obligations under this </w:t>
      </w:r>
      <w:proofErr w:type="gramStart"/>
      <w:r w:rsidRPr="00FA43DF">
        <w:rPr>
          <w:rFonts w:cs="Calibri"/>
          <w:szCs w:val="16"/>
        </w:rPr>
        <w:t>Agreement;</w:t>
      </w:r>
      <w:proofErr w:type="gramEnd"/>
    </w:p>
    <w:p w14:paraId="31E9301D" w14:textId="77777777" w:rsidR="00236687" w:rsidRPr="00236687" w:rsidRDefault="00236687" w:rsidP="00236687">
      <w:pPr>
        <w:pStyle w:val="Heading3"/>
      </w:pPr>
      <w:r>
        <w:rPr>
          <w:rFonts w:cs="Calibri"/>
          <w:szCs w:val="16"/>
        </w:rPr>
        <w:t xml:space="preserve">it </w:t>
      </w:r>
      <w:r w:rsidRPr="00FA43DF">
        <w:rPr>
          <w:rFonts w:cs="Calibri"/>
          <w:szCs w:val="16"/>
        </w:rPr>
        <w:t xml:space="preserve">can show was in its possession prior to the earliest disclosure by the Disclosing Party, as evidenced by written documents in its </w:t>
      </w:r>
      <w:proofErr w:type="gramStart"/>
      <w:r w:rsidRPr="00FA43DF">
        <w:rPr>
          <w:rFonts w:cs="Calibri"/>
          <w:szCs w:val="16"/>
        </w:rPr>
        <w:t>files;</w:t>
      </w:r>
      <w:proofErr w:type="gramEnd"/>
    </w:p>
    <w:p w14:paraId="59E7A37F" w14:textId="77777777" w:rsidR="00236687" w:rsidRPr="00236687" w:rsidRDefault="00236687" w:rsidP="00236687">
      <w:pPr>
        <w:pStyle w:val="Heading3"/>
      </w:pPr>
      <w:r>
        <w:rPr>
          <w:rFonts w:cs="Calibri"/>
          <w:szCs w:val="16"/>
        </w:rPr>
        <w:t xml:space="preserve">is rightfully received by it </w:t>
      </w:r>
      <w:r w:rsidRPr="00FA43DF">
        <w:rPr>
          <w:rFonts w:cs="Calibri"/>
          <w:szCs w:val="16"/>
        </w:rPr>
        <w:t xml:space="preserve">from a third party having no obligation of confidentiality to the Disclosing </w:t>
      </w:r>
      <w:proofErr w:type="gramStart"/>
      <w:r w:rsidRPr="00FA43DF">
        <w:rPr>
          <w:rFonts w:cs="Calibri"/>
          <w:szCs w:val="16"/>
        </w:rPr>
        <w:t>Party;</w:t>
      </w:r>
      <w:proofErr w:type="gramEnd"/>
    </w:p>
    <w:p w14:paraId="26782C9C" w14:textId="77777777" w:rsidR="00236687" w:rsidRPr="00236687" w:rsidRDefault="00236687" w:rsidP="00236687">
      <w:pPr>
        <w:pStyle w:val="Heading3"/>
      </w:pPr>
      <w:r>
        <w:rPr>
          <w:rFonts w:cs="Calibri"/>
          <w:szCs w:val="16"/>
        </w:rPr>
        <w:t>i</w:t>
      </w:r>
      <w:r w:rsidRPr="00FA43DF">
        <w:rPr>
          <w:rFonts w:cs="Calibri"/>
          <w:szCs w:val="16"/>
        </w:rPr>
        <w:t xml:space="preserve">s independently developed by the Receiving Party by </w:t>
      </w:r>
      <w:r>
        <w:rPr>
          <w:rFonts w:cs="Calibri"/>
          <w:szCs w:val="16"/>
        </w:rPr>
        <w:t xml:space="preserve">a </w:t>
      </w:r>
      <w:r w:rsidRPr="00FA43DF">
        <w:rPr>
          <w:rFonts w:cs="Calibri"/>
          <w:szCs w:val="16"/>
        </w:rPr>
        <w:t>person</w:t>
      </w:r>
      <w:r>
        <w:rPr>
          <w:rFonts w:cs="Calibri"/>
          <w:szCs w:val="16"/>
        </w:rPr>
        <w:t>(</w:t>
      </w:r>
      <w:r w:rsidRPr="00FA43DF">
        <w:rPr>
          <w:rFonts w:cs="Calibri"/>
          <w:szCs w:val="16"/>
        </w:rPr>
        <w:t>s</w:t>
      </w:r>
      <w:r>
        <w:rPr>
          <w:rFonts w:cs="Calibri"/>
          <w:szCs w:val="16"/>
        </w:rPr>
        <w:t>)</w:t>
      </w:r>
      <w:r w:rsidRPr="00FA43DF">
        <w:rPr>
          <w:rFonts w:cs="Calibri"/>
          <w:szCs w:val="16"/>
        </w:rPr>
        <w:t xml:space="preserve"> who did not have access to </w:t>
      </w:r>
      <w:r>
        <w:rPr>
          <w:rFonts w:cs="Calibri"/>
          <w:szCs w:val="16"/>
        </w:rPr>
        <w:t xml:space="preserve">the </w:t>
      </w:r>
      <w:r w:rsidRPr="00FA43DF">
        <w:rPr>
          <w:rFonts w:cs="Calibri"/>
          <w:szCs w:val="16"/>
        </w:rPr>
        <w:t>Confidential</w:t>
      </w:r>
      <w:r>
        <w:rPr>
          <w:rFonts w:cs="Calibri"/>
          <w:szCs w:val="16"/>
        </w:rPr>
        <w:t xml:space="preserve"> Information of the Disclosing </w:t>
      </w:r>
      <w:proofErr w:type="gramStart"/>
      <w:r>
        <w:rPr>
          <w:rFonts w:cs="Calibri"/>
          <w:szCs w:val="16"/>
        </w:rPr>
        <w:t>P</w:t>
      </w:r>
      <w:r w:rsidRPr="00FA43DF">
        <w:rPr>
          <w:rFonts w:cs="Calibri"/>
          <w:szCs w:val="16"/>
        </w:rPr>
        <w:t>arty;</w:t>
      </w:r>
      <w:proofErr w:type="gramEnd"/>
    </w:p>
    <w:p w14:paraId="6B541E9B" w14:textId="77777777" w:rsidR="00236687" w:rsidRPr="00236687" w:rsidRDefault="00236687" w:rsidP="00236687">
      <w:pPr>
        <w:pStyle w:val="Heading3"/>
      </w:pPr>
      <w:r>
        <w:rPr>
          <w:rFonts w:cs="Calibri"/>
          <w:szCs w:val="16"/>
        </w:rPr>
        <w:lastRenderedPageBreak/>
        <w:t>i</w:t>
      </w:r>
      <w:r w:rsidRPr="00FA43DF">
        <w:rPr>
          <w:rFonts w:cs="Calibri"/>
          <w:szCs w:val="16"/>
        </w:rPr>
        <w:t>s disclosed by the Receiving Party after receipt of written permission from the Disclosing Party</w:t>
      </w:r>
      <w:r>
        <w:rPr>
          <w:rFonts w:cs="Calibri"/>
          <w:szCs w:val="16"/>
        </w:rPr>
        <w:t>; or</w:t>
      </w:r>
    </w:p>
    <w:p w14:paraId="15271A85" w14:textId="77777777" w:rsidR="00236687" w:rsidRPr="00236687" w:rsidRDefault="00236687" w:rsidP="00236687">
      <w:pPr>
        <w:pStyle w:val="Heading3"/>
      </w:pPr>
      <w:r>
        <w:rPr>
          <w:rFonts w:cs="Calibri"/>
          <w:szCs w:val="16"/>
        </w:rPr>
        <w:t>it</w:t>
      </w:r>
      <w:r w:rsidRPr="007F016F">
        <w:rPr>
          <w:rFonts w:cs="Calibri"/>
          <w:szCs w:val="16"/>
        </w:rPr>
        <w:t xml:space="preserve"> is requested or required by subpoena, court order, or similar process to disclose,</w:t>
      </w:r>
      <w:r>
        <w:rPr>
          <w:rFonts w:cs="Calibri"/>
          <w:szCs w:val="16"/>
        </w:rPr>
        <w:t xml:space="preserve"> provided that, in such an event, </w:t>
      </w:r>
      <w:r w:rsidRPr="007F016F">
        <w:rPr>
          <w:rFonts w:cs="Calibri"/>
          <w:szCs w:val="16"/>
        </w:rPr>
        <w:t xml:space="preserve">it will provide the Disclosing Party with prompt written notice of such request(s) so that the </w:t>
      </w:r>
      <w:r>
        <w:rPr>
          <w:rFonts w:cs="Calibri"/>
          <w:szCs w:val="16"/>
        </w:rPr>
        <w:t xml:space="preserve">latter </w:t>
      </w:r>
      <w:r w:rsidRPr="007F016F">
        <w:rPr>
          <w:rFonts w:cs="Calibri"/>
          <w:szCs w:val="16"/>
        </w:rPr>
        <w:t>may seek an appropriate protective order and/or waive the Receiving Party’s complian</w:t>
      </w:r>
      <w:r>
        <w:rPr>
          <w:rFonts w:cs="Calibri"/>
          <w:szCs w:val="16"/>
        </w:rPr>
        <w:t>ce with the provisions of this a</w:t>
      </w:r>
      <w:r w:rsidRPr="007F016F">
        <w:rPr>
          <w:rFonts w:cs="Calibri"/>
          <w:szCs w:val="16"/>
        </w:rPr>
        <w:t>greement.</w:t>
      </w:r>
    </w:p>
    <w:p w14:paraId="18311DAF" w14:textId="77777777" w:rsidR="00236687" w:rsidRDefault="00236687" w:rsidP="00236687">
      <w:pPr>
        <w:pStyle w:val="Heading1"/>
      </w:pPr>
      <w:r>
        <w:t>Ownership and Provision of Infomration</w:t>
      </w:r>
    </w:p>
    <w:p w14:paraId="2F4C9359" w14:textId="77777777" w:rsidR="00236687" w:rsidRPr="00236687" w:rsidRDefault="00236687" w:rsidP="00236687">
      <w:pPr>
        <w:pStyle w:val="Heading2"/>
      </w:pPr>
      <w:r w:rsidRPr="007F016F">
        <w:rPr>
          <w:rFonts w:cs="Arial"/>
          <w:bCs/>
          <w:color w:val="000000"/>
          <w:szCs w:val="16"/>
        </w:rPr>
        <w:t>The Disclosing Party shall retain ownership of all its Confidential Info</w:t>
      </w:r>
      <w:r>
        <w:rPr>
          <w:rFonts w:cs="Arial"/>
          <w:bCs/>
          <w:color w:val="000000"/>
          <w:szCs w:val="16"/>
        </w:rPr>
        <w:t>rmation as disclosed hereunder.</w:t>
      </w:r>
    </w:p>
    <w:p w14:paraId="27BD8FD4" w14:textId="77777777" w:rsidR="00236687" w:rsidRPr="00236687" w:rsidRDefault="00236687" w:rsidP="00236687">
      <w:pPr>
        <w:pStyle w:val="Heading2"/>
      </w:pPr>
      <w:r w:rsidRPr="007F016F">
        <w:rPr>
          <w:rFonts w:cs="Arial"/>
          <w:color w:val="000000"/>
          <w:szCs w:val="16"/>
        </w:rPr>
        <w:t xml:space="preserve">Nothing contained </w:t>
      </w:r>
      <w:r>
        <w:rPr>
          <w:rFonts w:cs="Arial"/>
          <w:color w:val="000000"/>
          <w:szCs w:val="16"/>
        </w:rPr>
        <w:t>in this a</w:t>
      </w:r>
      <w:r w:rsidRPr="007F016F">
        <w:rPr>
          <w:rFonts w:cs="Arial"/>
          <w:color w:val="000000"/>
          <w:szCs w:val="16"/>
        </w:rPr>
        <w:t xml:space="preserve">greement </w:t>
      </w:r>
      <w:r w:rsidRPr="007F016F">
        <w:rPr>
          <w:rFonts w:cs="Arial"/>
          <w:bCs/>
          <w:color w:val="000000"/>
          <w:szCs w:val="16"/>
        </w:rPr>
        <w:t xml:space="preserve">or in any disclosures made hereunder </w:t>
      </w:r>
      <w:r w:rsidRPr="007F016F">
        <w:rPr>
          <w:rFonts w:cs="Arial"/>
          <w:color w:val="000000"/>
          <w:szCs w:val="16"/>
        </w:rPr>
        <w:t xml:space="preserve">shall create or imply,  or be construed </w:t>
      </w:r>
      <w:r w:rsidRPr="007F016F">
        <w:rPr>
          <w:rFonts w:cs="Arial"/>
          <w:bCs/>
          <w:color w:val="000000"/>
          <w:szCs w:val="16"/>
        </w:rPr>
        <w:t xml:space="preserve">as to grant to the </w:t>
      </w:r>
      <w:r>
        <w:rPr>
          <w:rFonts w:cs="Arial"/>
          <w:bCs/>
          <w:color w:val="000000"/>
          <w:szCs w:val="16"/>
        </w:rPr>
        <w:t xml:space="preserve">Receiving Party </w:t>
      </w:r>
      <w:r w:rsidRPr="007F016F">
        <w:rPr>
          <w:rFonts w:cs="Arial"/>
          <w:bCs/>
          <w:color w:val="000000"/>
          <w:szCs w:val="16"/>
        </w:rPr>
        <w:t>any license or other rights in or to the Confidential Information</w:t>
      </w:r>
      <w:r>
        <w:rPr>
          <w:rFonts w:cs="Arial"/>
          <w:bCs/>
          <w:color w:val="000000"/>
          <w:szCs w:val="16"/>
        </w:rPr>
        <w:t xml:space="preserve"> and/or any intellectual property rights attached thereto</w:t>
      </w:r>
      <w:r w:rsidRPr="007F016F">
        <w:rPr>
          <w:rFonts w:cs="Arial"/>
          <w:color w:val="000000"/>
          <w:szCs w:val="16"/>
        </w:rPr>
        <w:t>, or act as a waiver of any rights that the Disclosing Party may have to prevent infringement or misappropriation of any patents, patent applications, trademarks, copyright, trade secrets, know-how or other intellectual property rights owned or controlled by the Disclosing Party as at the Effective Date.</w:t>
      </w:r>
    </w:p>
    <w:p w14:paraId="2E439155" w14:textId="77777777" w:rsidR="00236687" w:rsidRPr="00236687" w:rsidRDefault="00236687" w:rsidP="00236687">
      <w:pPr>
        <w:pStyle w:val="Heading2"/>
      </w:pPr>
      <w:r w:rsidRPr="007F016F">
        <w:rPr>
          <w:rFonts w:cs="Arial"/>
          <w:szCs w:val="16"/>
        </w:rPr>
        <w:t>The Disclosing Party provides the C</w:t>
      </w:r>
      <w:r>
        <w:rPr>
          <w:rFonts w:cs="Arial"/>
          <w:szCs w:val="16"/>
        </w:rPr>
        <w:t>onfidential Information "as is" and</w:t>
      </w:r>
      <w:r w:rsidRPr="007F016F">
        <w:rPr>
          <w:rFonts w:cs="Arial"/>
          <w:szCs w:val="16"/>
        </w:rPr>
        <w:t xml:space="preserve"> </w:t>
      </w:r>
      <w:r>
        <w:rPr>
          <w:rFonts w:cs="Arial"/>
          <w:szCs w:val="16"/>
        </w:rPr>
        <w:t>accordingly no d</w:t>
      </w:r>
      <w:r w:rsidRPr="007F016F">
        <w:rPr>
          <w:rFonts w:cs="Arial"/>
          <w:szCs w:val="16"/>
        </w:rPr>
        <w:t xml:space="preserve">isclosure </w:t>
      </w:r>
      <w:r>
        <w:rPr>
          <w:rFonts w:cs="Arial"/>
          <w:szCs w:val="16"/>
        </w:rPr>
        <w:t xml:space="preserve">thereof by it hereunder </w:t>
      </w:r>
      <w:r w:rsidRPr="007F016F">
        <w:rPr>
          <w:rFonts w:cs="Arial"/>
          <w:szCs w:val="16"/>
        </w:rPr>
        <w:t>shall constitute any representation, warranty, assurance, guarantee or ind</w:t>
      </w:r>
      <w:r>
        <w:rPr>
          <w:rFonts w:cs="Arial"/>
          <w:szCs w:val="16"/>
        </w:rPr>
        <w:t xml:space="preserve">ucement by such Disclosing Party </w:t>
      </w:r>
      <w:r w:rsidRPr="007F016F">
        <w:rPr>
          <w:rFonts w:cs="Arial"/>
          <w:szCs w:val="16"/>
        </w:rPr>
        <w:t xml:space="preserve">with respect to infringement of patents or </w:t>
      </w:r>
      <w:r>
        <w:rPr>
          <w:rFonts w:cs="Arial"/>
          <w:szCs w:val="16"/>
        </w:rPr>
        <w:t xml:space="preserve">other rights of third parties, nor is any </w:t>
      </w:r>
      <w:r w:rsidRPr="007F016F">
        <w:rPr>
          <w:rFonts w:cs="Arial"/>
          <w:szCs w:val="16"/>
        </w:rPr>
        <w:t xml:space="preserve">warranty or representation as to the accuracy, completeness, or technical or scientific quality of any of the Disclosing Party’s </w:t>
      </w:r>
      <w:r>
        <w:rPr>
          <w:rFonts w:cs="Arial"/>
          <w:szCs w:val="16"/>
        </w:rPr>
        <w:t>Confidential Information provided hereunder</w:t>
      </w:r>
      <w:r w:rsidRPr="007F016F">
        <w:rPr>
          <w:rFonts w:cs="Arial"/>
          <w:szCs w:val="16"/>
        </w:rPr>
        <w:t xml:space="preserve">.  </w:t>
      </w:r>
      <w:r>
        <w:rPr>
          <w:rFonts w:cs="Arial"/>
          <w:szCs w:val="16"/>
        </w:rPr>
        <w:t>(</w:t>
      </w:r>
      <w:r w:rsidRPr="007F016F">
        <w:rPr>
          <w:rFonts w:cs="Arial"/>
          <w:szCs w:val="16"/>
        </w:rPr>
        <w:t xml:space="preserve">For the avoidance of doubt it is stated expressly that the Disclosing Party neither makes, nor have made, any representation or warranty as to the merchantability or fitness for a particular purpose of any Confidential </w:t>
      </w:r>
      <w:r>
        <w:rPr>
          <w:rFonts w:cs="Arial"/>
          <w:szCs w:val="16"/>
        </w:rPr>
        <w:t>Information disclosed hereunder).</w:t>
      </w:r>
    </w:p>
    <w:p w14:paraId="712B3122" w14:textId="77777777" w:rsidR="00236687" w:rsidRDefault="00236687" w:rsidP="00236687">
      <w:pPr>
        <w:pStyle w:val="Heading1"/>
      </w:pPr>
      <w:r>
        <w:t>Term of Obligation</w:t>
      </w:r>
    </w:p>
    <w:p w14:paraId="2108DB97" w14:textId="77777777" w:rsidR="00576B41" w:rsidRDefault="00576B41" w:rsidP="00757860">
      <w:pPr>
        <w:pStyle w:val="Heading2"/>
      </w:pPr>
      <w:r>
        <w:t xml:space="preserve">The Parties’ </w:t>
      </w:r>
      <w:r w:rsidRPr="008B19D3">
        <w:t xml:space="preserve">obligations concerning non-disclosure of Confidential Information contained in the above clauses shall commence on the Effective Date and shall continue for five (5) years from the date of each disclosure, unless otherwise agreed between the parties in writing, where after such obligations shall forthwith terminate. </w:t>
      </w:r>
    </w:p>
    <w:p w14:paraId="6BDCFB9B" w14:textId="77777777" w:rsidR="00236687" w:rsidRDefault="00236687" w:rsidP="00236687">
      <w:pPr>
        <w:pStyle w:val="Heading1"/>
      </w:pPr>
      <w:r>
        <w:t>No Violation</w:t>
      </w:r>
    </w:p>
    <w:p w14:paraId="17AD5BA7" w14:textId="77777777" w:rsidR="00236687" w:rsidRPr="00236687" w:rsidRDefault="00236687" w:rsidP="00236687">
      <w:pPr>
        <w:pStyle w:val="Heading2"/>
      </w:pPr>
      <w:r w:rsidRPr="003E3BF9">
        <w:rPr>
          <w:rFonts w:cs="Arial"/>
          <w:szCs w:val="16"/>
        </w:rPr>
        <w:t>Each party represents that its compliance with the provisions of this agreement will not violate any duty which such party may have towards any third party, including obligations concerning the provision of services to others, confidentiality of information and assignment of inventions, ideas, patents or copyright.</w:t>
      </w:r>
    </w:p>
    <w:p w14:paraId="70A1D056" w14:textId="77777777" w:rsidR="00236687" w:rsidRDefault="00236687" w:rsidP="00236687">
      <w:pPr>
        <w:pStyle w:val="Heading1"/>
      </w:pPr>
      <w:r>
        <w:t>Breach</w:t>
      </w:r>
    </w:p>
    <w:p w14:paraId="0AC255B4" w14:textId="77777777" w:rsidR="00236687" w:rsidRPr="00236687" w:rsidRDefault="00236687" w:rsidP="00236687">
      <w:pPr>
        <w:pStyle w:val="Heading2"/>
      </w:pPr>
      <w:r w:rsidRPr="00FA43DF">
        <w:rPr>
          <w:rFonts w:cs="Arial"/>
          <w:szCs w:val="16"/>
        </w:rPr>
        <w:t>It is acknowledged that the breach of this agreement by the Receiving Party would cause the Disclosing Party irreparable injury not compensable in monetary damages alone.  Accordingly, in the event of a breach, or a threat of a breach, the Disclosing Party, in addition to its other remedies, is entitled to a restraining order, preliminary injunction or similar relief so as to specifically enforce the terms of this agreement or prevent, cure or reduce the adverse effects of the breach.</w:t>
      </w:r>
    </w:p>
    <w:p w14:paraId="5C5E8194" w14:textId="77777777" w:rsidR="00236687" w:rsidRDefault="00236687" w:rsidP="00236687">
      <w:pPr>
        <w:pStyle w:val="Heading1"/>
      </w:pPr>
      <w:r w:rsidRPr="00236687">
        <w:t>DOMICILIUM CITANDI ET EXECUTANDI</w:t>
      </w:r>
    </w:p>
    <w:p w14:paraId="309DE488" w14:textId="77777777" w:rsidR="00236687" w:rsidRPr="00236687" w:rsidRDefault="00236687" w:rsidP="00236687">
      <w:pPr>
        <w:pStyle w:val="Heading2"/>
      </w:pPr>
      <w:r w:rsidRPr="00FA43DF">
        <w:rPr>
          <w:szCs w:val="16"/>
        </w:rPr>
        <w:t xml:space="preserve">The Parties hereto respectively choose as their </w:t>
      </w:r>
      <w:proofErr w:type="spellStart"/>
      <w:r w:rsidRPr="00FA43DF">
        <w:rPr>
          <w:i/>
          <w:szCs w:val="16"/>
        </w:rPr>
        <w:t>domicilium</w:t>
      </w:r>
      <w:proofErr w:type="spellEnd"/>
      <w:r w:rsidRPr="00FA43DF">
        <w:rPr>
          <w:i/>
          <w:szCs w:val="16"/>
        </w:rPr>
        <w:t xml:space="preserve"> </w:t>
      </w:r>
      <w:proofErr w:type="spellStart"/>
      <w:r w:rsidRPr="00FA43DF">
        <w:rPr>
          <w:i/>
          <w:szCs w:val="16"/>
        </w:rPr>
        <w:t>citandi</w:t>
      </w:r>
      <w:proofErr w:type="spellEnd"/>
      <w:r w:rsidRPr="00FA43DF">
        <w:rPr>
          <w:i/>
          <w:szCs w:val="16"/>
        </w:rPr>
        <w:t xml:space="preserve"> et </w:t>
      </w:r>
      <w:proofErr w:type="spellStart"/>
      <w:r w:rsidRPr="00FA43DF">
        <w:rPr>
          <w:i/>
          <w:szCs w:val="16"/>
        </w:rPr>
        <w:t>executandi</w:t>
      </w:r>
      <w:proofErr w:type="spellEnd"/>
      <w:r w:rsidRPr="00FA43DF">
        <w:rPr>
          <w:szCs w:val="16"/>
        </w:rPr>
        <w:t xml:space="preserve"> for all purposes of, and in connection with this agreement, the physical addresses and contact details stated </w:t>
      </w:r>
      <w:r w:rsidR="00713262">
        <w:rPr>
          <w:szCs w:val="16"/>
        </w:rPr>
        <w:t>herein.</w:t>
      </w:r>
    </w:p>
    <w:p w14:paraId="3455001C" w14:textId="77777777" w:rsidR="00236687" w:rsidRDefault="00236687" w:rsidP="00236687">
      <w:pPr>
        <w:pStyle w:val="Heading1"/>
      </w:pPr>
      <w:r>
        <w:t>Notices</w:t>
      </w:r>
    </w:p>
    <w:p w14:paraId="3BF20FAF" w14:textId="77777777" w:rsidR="00236687" w:rsidRPr="00236687" w:rsidRDefault="00236687" w:rsidP="00236687">
      <w:pPr>
        <w:pStyle w:val="Heading2"/>
      </w:pPr>
      <w:r>
        <w:rPr>
          <w:szCs w:val="16"/>
        </w:rPr>
        <w:t>Any N</w:t>
      </w:r>
      <w:r w:rsidRPr="00FA43DF">
        <w:rPr>
          <w:szCs w:val="16"/>
        </w:rPr>
        <w:t>otice to be given hereunder shall be given in writing and may be given either personal</w:t>
      </w:r>
      <w:r>
        <w:rPr>
          <w:szCs w:val="16"/>
        </w:rPr>
        <w:t xml:space="preserve">ly or may be sent by post </w:t>
      </w:r>
      <w:r w:rsidRPr="00FA43DF">
        <w:rPr>
          <w:szCs w:val="16"/>
        </w:rPr>
        <w:t xml:space="preserve">or facsimile and addressed to the relevant party at its </w:t>
      </w:r>
      <w:proofErr w:type="spellStart"/>
      <w:r w:rsidRPr="00FA43DF">
        <w:rPr>
          <w:i/>
          <w:szCs w:val="16"/>
        </w:rPr>
        <w:t>domicilium</w:t>
      </w:r>
      <w:proofErr w:type="spellEnd"/>
      <w:r w:rsidRPr="00FA43DF">
        <w:rPr>
          <w:szCs w:val="16"/>
        </w:rPr>
        <w:t xml:space="preserve"> </w:t>
      </w:r>
      <w:proofErr w:type="spellStart"/>
      <w:r w:rsidRPr="00F875EE">
        <w:rPr>
          <w:i/>
          <w:szCs w:val="16"/>
        </w:rPr>
        <w:t>citandi</w:t>
      </w:r>
      <w:proofErr w:type="spellEnd"/>
      <w:r w:rsidRPr="00F875EE">
        <w:rPr>
          <w:i/>
          <w:szCs w:val="16"/>
        </w:rPr>
        <w:t xml:space="preserve"> et </w:t>
      </w:r>
      <w:proofErr w:type="spellStart"/>
      <w:r w:rsidRPr="00F875EE">
        <w:rPr>
          <w:i/>
          <w:szCs w:val="16"/>
        </w:rPr>
        <w:t>executandi</w:t>
      </w:r>
      <w:proofErr w:type="spellEnd"/>
      <w:r>
        <w:rPr>
          <w:i/>
          <w:szCs w:val="16"/>
        </w:rPr>
        <w:t xml:space="preserve"> </w:t>
      </w:r>
      <w:r w:rsidRPr="00F875EE">
        <w:rPr>
          <w:szCs w:val="16"/>
        </w:rPr>
        <w:t xml:space="preserve">address </w:t>
      </w:r>
      <w:r>
        <w:rPr>
          <w:szCs w:val="16"/>
        </w:rPr>
        <w:t xml:space="preserve">as chosen </w:t>
      </w:r>
      <w:r w:rsidR="00713262">
        <w:rPr>
          <w:szCs w:val="16"/>
        </w:rPr>
        <w:t>herein</w:t>
      </w:r>
      <w:r>
        <w:rPr>
          <w:szCs w:val="16"/>
        </w:rPr>
        <w:t xml:space="preserve">. </w:t>
      </w:r>
      <w:r w:rsidRPr="00FA43DF">
        <w:rPr>
          <w:szCs w:val="16"/>
        </w:rPr>
        <w:t>Any notice given by post shall be deemed to have been served on the expiry of 7 (seven) working days after same is posted by recorded delivery post or air mail.  Any notice delivered personally or sent by facsimile shall be deemed to have been served at the time of delivery or sending.</w:t>
      </w:r>
    </w:p>
    <w:p w14:paraId="50507A6D" w14:textId="77777777" w:rsidR="00236687" w:rsidRDefault="00236687" w:rsidP="00236687">
      <w:pPr>
        <w:pStyle w:val="Heading1"/>
      </w:pPr>
      <w:r>
        <w:t>Governing Law and Jurisdiction</w:t>
      </w:r>
    </w:p>
    <w:p w14:paraId="3A7576DF" w14:textId="77777777" w:rsidR="00236687" w:rsidRPr="00236687" w:rsidRDefault="00236687" w:rsidP="00236687">
      <w:pPr>
        <w:pStyle w:val="Heading2"/>
      </w:pPr>
      <w:r>
        <w:t>This a</w:t>
      </w:r>
      <w:r w:rsidRPr="00FA43DF">
        <w:t>greement will be governed</w:t>
      </w:r>
      <w:r>
        <w:t xml:space="preserve"> and construed </w:t>
      </w:r>
      <w:r w:rsidRPr="00FA43DF">
        <w:t>by the laws of the Republic of South Africa and the Parties hereby submit to the exclusive jurisdicti</w:t>
      </w:r>
      <w:r>
        <w:t xml:space="preserve">on of the South African courts to hear any dispute arising therefrom which </w:t>
      </w:r>
      <w:r w:rsidRPr="00FA43DF">
        <w:rPr>
          <w:rFonts w:cs="Arial"/>
          <w:bCs/>
          <w:color w:val="000000"/>
          <w:lang w:eastAsia="en-GB"/>
        </w:rPr>
        <w:t xml:space="preserve">the Parties </w:t>
      </w:r>
      <w:r>
        <w:rPr>
          <w:rFonts w:cs="Arial"/>
          <w:bCs/>
          <w:color w:val="000000"/>
          <w:lang w:eastAsia="en-GB"/>
        </w:rPr>
        <w:t>are unable t</w:t>
      </w:r>
      <w:r w:rsidRPr="00FA43DF">
        <w:rPr>
          <w:rFonts w:cs="Arial"/>
          <w:bCs/>
          <w:color w:val="000000"/>
          <w:lang w:eastAsia="en-GB"/>
        </w:rPr>
        <w:t>o settle amicably.</w:t>
      </w:r>
    </w:p>
    <w:p w14:paraId="475E2998" w14:textId="77777777" w:rsidR="00236687" w:rsidRDefault="00236687" w:rsidP="00236687">
      <w:pPr>
        <w:pStyle w:val="Heading1"/>
      </w:pPr>
      <w:r>
        <w:t>General</w:t>
      </w:r>
    </w:p>
    <w:p w14:paraId="026E8B3B" w14:textId="77777777" w:rsidR="00236687" w:rsidRDefault="00236687" w:rsidP="00236687">
      <w:pPr>
        <w:pStyle w:val="Heading2"/>
      </w:pPr>
      <w:r w:rsidRPr="00FA43DF">
        <w:t>This agreement</w:t>
      </w:r>
      <w:r>
        <w:t xml:space="preserve"> comprise</w:t>
      </w:r>
      <w:r w:rsidR="00713262">
        <w:t>s</w:t>
      </w:r>
      <w:r w:rsidRPr="00FA43DF">
        <w:t xml:space="preserve"> the entire agreement between the parties concerning the subject matter and supersedes all prior oral and written agreements between them.</w:t>
      </w:r>
    </w:p>
    <w:p w14:paraId="65E01632" w14:textId="77777777" w:rsidR="00236687" w:rsidRDefault="00236687" w:rsidP="00236687">
      <w:pPr>
        <w:pStyle w:val="Heading2"/>
      </w:pPr>
      <w:r w:rsidRPr="00FA43DF">
        <w:t>No waiver, alteration or cancellation of any of the provisions of the Agreement shall be binding unless made in writing and signed by the party to be bound.</w:t>
      </w:r>
    </w:p>
    <w:p w14:paraId="60C06C1C" w14:textId="77777777" w:rsidR="00236687" w:rsidRDefault="00236687" w:rsidP="00236687">
      <w:pPr>
        <w:pStyle w:val="Heading2"/>
      </w:pPr>
      <w:r w:rsidRPr="00FA43DF">
        <w:t>The parties hereby warrant that the officials signing this agreement have the power to do so on behalf of the parties.</w:t>
      </w:r>
    </w:p>
    <w:p w14:paraId="510046E3" w14:textId="77777777" w:rsidR="00236687" w:rsidRPr="00236687" w:rsidRDefault="00236687" w:rsidP="00236687">
      <w:pPr>
        <w:pStyle w:val="Heading2"/>
      </w:pPr>
      <w:r w:rsidRPr="00FA43DF">
        <w:rPr>
          <w:rFonts w:cs="Arial"/>
          <w:szCs w:val="16"/>
        </w:rPr>
        <w:t>No public announcement, such as a media release, or disclosure beyond those disclosures authorised for Confidential Information hereunder may be made by either party concerning this agreement without the prior written approval of the other party.</w:t>
      </w:r>
    </w:p>
    <w:p w14:paraId="12AC4EB4" w14:textId="77777777" w:rsidR="00236687" w:rsidRPr="00236687" w:rsidRDefault="00236687" w:rsidP="00236687">
      <w:pPr>
        <w:pStyle w:val="Heading2"/>
        <w:rPr>
          <w:rStyle w:val="Strong"/>
          <w:b w:val="0"/>
          <w:bCs w:val="0"/>
        </w:rPr>
      </w:pPr>
      <w:r w:rsidRPr="00FA43DF">
        <w:rPr>
          <w:rFonts w:cs="Arial"/>
          <w:color w:val="000000"/>
          <w:szCs w:val="16"/>
        </w:rPr>
        <w:t xml:space="preserve">Neither party is, by virtue of this agreement, authorised to use the name, logo(s) or trademarks of the other in connection with any advertising, publicity, marketing or promotional materials or activities, or for any other purpose whatsoever, without the prior written consent of the other party. </w:t>
      </w:r>
      <w:r w:rsidRPr="00FA43DF">
        <w:rPr>
          <w:rStyle w:val="Strong"/>
          <w:rFonts w:cs="Arial"/>
          <w:b w:val="0"/>
          <w:color w:val="000000"/>
          <w:szCs w:val="16"/>
        </w:rPr>
        <w:t xml:space="preserve">For purposes of this clause, </w:t>
      </w:r>
      <w:r>
        <w:rPr>
          <w:rStyle w:val="Strong"/>
          <w:rFonts w:cs="Arial"/>
          <w:b w:val="0"/>
          <w:color w:val="000000"/>
          <w:szCs w:val="16"/>
        </w:rPr>
        <w:t xml:space="preserve">it is </w:t>
      </w:r>
      <w:r w:rsidRPr="00FA43DF">
        <w:rPr>
          <w:rStyle w:val="Strong"/>
          <w:rFonts w:cs="Arial"/>
          <w:b w:val="0"/>
          <w:color w:val="000000"/>
          <w:szCs w:val="16"/>
        </w:rPr>
        <w:t>also recognise</w:t>
      </w:r>
      <w:r>
        <w:rPr>
          <w:rStyle w:val="Strong"/>
          <w:rFonts w:cs="Arial"/>
          <w:b w:val="0"/>
          <w:color w:val="000000"/>
          <w:szCs w:val="16"/>
        </w:rPr>
        <w:t>d</w:t>
      </w:r>
      <w:r w:rsidRPr="00FA43DF">
        <w:rPr>
          <w:rStyle w:val="Strong"/>
          <w:rFonts w:cs="Arial"/>
          <w:b w:val="0"/>
          <w:color w:val="000000"/>
          <w:szCs w:val="16"/>
        </w:rPr>
        <w:t xml:space="preserve"> that, under the provisions of section 15 (1) of the Merchandise Marks Act, Act No 17 of 1941 of the Republic of South Africa, the use of the abbreviation of the name of the Council for Scientific and Industrial Research, "WNNR" and CSIR , is prohibited in connection with any trade, business, profession or occupation or in connection with a trade mark, mark or trade description applied to goods, other than with the consent of the CSIR.</w:t>
      </w:r>
    </w:p>
    <w:p w14:paraId="775419DE" w14:textId="77777777" w:rsidR="00236687" w:rsidRDefault="005415D4" w:rsidP="005415D4">
      <w:pPr>
        <w:pStyle w:val="Heading2"/>
      </w:pPr>
      <w:r w:rsidRPr="005415D4">
        <w:t>Both Parties shall remain free to use, in the normal course of its business, its general knowledge, skills and experience incurred before, during or after the discussions envisaged hereunder.  (To this end, it is also recorded that nothing in this Agreement shall be construed as constituting an exclusive arrangement between the parties and both Parties shall remain free to explore market opportunities in the Field, unless otherwise agreed to in writing in a subsequent agreement.)</w:t>
      </w:r>
    </w:p>
    <w:p w14:paraId="7071489D" w14:textId="77777777" w:rsidR="005415D4" w:rsidRDefault="005415D4" w:rsidP="005415D4">
      <w:pPr>
        <w:pStyle w:val="Heading2"/>
        <w:numPr>
          <w:ilvl w:val="0"/>
          <w:numId w:val="0"/>
        </w:numPr>
        <w:ind w:left="425"/>
        <w:sectPr w:rsidR="005415D4" w:rsidSect="00875CEE">
          <w:headerReference w:type="default" r:id="rId7"/>
          <w:footerReference w:type="default" r:id="rId8"/>
          <w:headerReference w:type="first" r:id="rId9"/>
          <w:footerReference w:type="first" r:id="rId10"/>
          <w:pgSz w:w="11906" w:h="16838" w:code="9"/>
          <w:pgMar w:top="851" w:right="737" w:bottom="1134" w:left="1134" w:header="709" w:footer="709"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p>
    <w:tbl>
      <w:tblPr>
        <w:tblStyle w:val="TableGrid"/>
        <w:tblW w:w="0" w:type="auto"/>
        <w:tblInd w:w="108" w:type="dxa"/>
        <w:tblLook w:val="04A0" w:firstRow="1" w:lastRow="0" w:firstColumn="1" w:lastColumn="0" w:noHBand="0" w:noVBand="1"/>
      </w:tblPr>
      <w:tblGrid>
        <w:gridCol w:w="9917"/>
      </w:tblGrid>
      <w:tr w:rsidR="005415D4" w14:paraId="068FC823" w14:textId="77777777" w:rsidTr="00BD3312">
        <w:tc>
          <w:tcPr>
            <w:tcW w:w="10065" w:type="dxa"/>
            <w:shd w:val="clear" w:color="auto" w:fill="D9D9D9" w:themeFill="background1" w:themeFillShade="D9"/>
          </w:tcPr>
          <w:p w14:paraId="44FBAFB0" w14:textId="77777777" w:rsidR="005415D4" w:rsidRPr="005415D4" w:rsidRDefault="00713262" w:rsidP="006C2647">
            <w:pPr>
              <w:pStyle w:val="Heading2"/>
              <w:numPr>
                <w:ilvl w:val="0"/>
                <w:numId w:val="0"/>
              </w:numPr>
              <w:shd w:val="clear" w:color="auto" w:fill="auto"/>
              <w:jc w:val="center"/>
              <w:outlineLvl w:val="1"/>
              <w:rPr>
                <w:b/>
              </w:rPr>
            </w:pPr>
            <w:r>
              <w:rPr>
                <w:b/>
                <w:sz w:val="24"/>
              </w:rPr>
              <w:lastRenderedPageBreak/>
              <w:t xml:space="preserve">ANNEXURE </w:t>
            </w:r>
            <w:r w:rsidR="006C2647">
              <w:rPr>
                <w:b/>
                <w:sz w:val="24"/>
              </w:rPr>
              <w:t>G</w:t>
            </w:r>
            <w:r w:rsidR="005415D4" w:rsidRPr="005415D4">
              <w:rPr>
                <w:b/>
                <w:sz w:val="24"/>
              </w:rPr>
              <w:t>: MUTUAL NDA</w:t>
            </w:r>
          </w:p>
        </w:tc>
      </w:tr>
    </w:tbl>
    <w:p w14:paraId="54FD87FB" w14:textId="77777777" w:rsidR="005415D4" w:rsidRDefault="005415D4" w:rsidP="005415D4">
      <w:pPr>
        <w:pStyle w:val="Heading1"/>
        <w:numPr>
          <w:ilvl w:val="0"/>
          <w:numId w:val="4"/>
        </w:numPr>
      </w:pPr>
      <w:r>
        <w:t>PArties to the NDA</w:t>
      </w:r>
    </w:p>
    <w:p w14:paraId="1D569AE7" w14:textId="77777777" w:rsidR="005415D4" w:rsidRDefault="005415D4" w:rsidP="005415D4"/>
    <w:p w14:paraId="1E8146EB" w14:textId="77777777" w:rsidR="005415D4" w:rsidRDefault="005415D4" w:rsidP="006C2647">
      <w:pPr>
        <w:spacing w:line="480" w:lineRule="auto"/>
        <w:jc w:val="left"/>
        <w:rPr>
          <w:b/>
        </w:rPr>
      </w:pPr>
      <w:r w:rsidRPr="005415D4">
        <w:rPr>
          <w:b/>
        </w:rPr>
        <w:t>THE CSIR</w:t>
      </w:r>
      <w:r w:rsidRPr="005415D4">
        <w:t xml:space="preserve">, </w:t>
      </w:r>
      <w:r>
        <w:t>a</w:t>
      </w:r>
      <w:r w:rsidRPr="005415D4">
        <w:t xml:space="preserve"> statutory council, duly established under Act 46 of 1988 through its Operating Unit of ………………</w:t>
      </w:r>
      <w:r>
        <w:t>……</w:t>
      </w:r>
      <w:r w:rsidR="00746F09">
        <w:t xml:space="preserve"> h</w:t>
      </w:r>
      <w:r w:rsidRPr="005415D4">
        <w:t xml:space="preserve">erein represented by </w:t>
      </w:r>
      <w:r>
        <w:t>…………..……………..</w:t>
      </w:r>
      <w:r w:rsidRPr="005415D4">
        <w:t xml:space="preserve">in his/her capacity as Executive Director and he/ she being duly authorised thereto; </w:t>
      </w:r>
      <w:r w:rsidRPr="00746F09">
        <w:rPr>
          <w:b/>
        </w:rPr>
        <w:t>and</w:t>
      </w:r>
      <w:r w:rsidR="00713262">
        <w:rPr>
          <w:b/>
        </w:rPr>
        <w:t xml:space="preserve"> </w:t>
      </w:r>
      <w:r w:rsidR="00713262" w:rsidRPr="005415D4">
        <w:t>………………</w:t>
      </w:r>
      <w:r w:rsidR="00713262">
        <w:t>……</w:t>
      </w:r>
      <w:r w:rsidR="00713262" w:rsidRPr="005415D4">
        <w:t>………………</w:t>
      </w:r>
      <w:r w:rsidR="00713262">
        <w:t>……</w:t>
      </w:r>
      <w:r w:rsidR="00713262" w:rsidRPr="005415D4">
        <w:t>………………</w:t>
      </w:r>
      <w:r w:rsidR="00713262">
        <w:t>……</w:t>
      </w:r>
      <w:r w:rsidR="00713262" w:rsidRPr="005415D4">
        <w:t>………………</w:t>
      </w:r>
      <w:r w:rsidR="00713262">
        <w:t>……</w:t>
      </w:r>
      <w:r w:rsidR="00713262" w:rsidRPr="005415D4">
        <w:t>………………</w:t>
      </w:r>
      <w:r w:rsidR="00713262">
        <w:t>……</w:t>
      </w:r>
      <w:r w:rsidR="00713262" w:rsidRPr="005415D4">
        <w:t>………………</w:t>
      </w:r>
      <w:r w:rsidR="00713262">
        <w:t>……</w:t>
      </w:r>
      <w:r w:rsidR="00713262" w:rsidRPr="005415D4">
        <w:t>………………</w:t>
      </w:r>
      <w:r w:rsidR="00713262">
        <w:t>……</w:t>
      </w:r>
      <w:r w:rsidR="00713262" w:rsidRPr="005415D4">
        <w:t>………………</w:t>
      </w:r>
      <w:r w:rsidR="00713262">
        <w:t>……</w:t>
      </w:r>
      <w:r w:rsidR="00713262" w:rsidRPr="005415D4">
        <w:t>………………</w:t>
      </w:r>
      <w:r w:rsidR="00713262">
        <w:t>……</w:t>
      </w:r>
    </w:p>
    <w:p w14:paraId="608A6549" w14:textId="77777777" w:rsidR="00746F09" w:rsidRDefault="00713262" w:rsidP="00746F09">
      <w:pPr>
        <w:spacing w:line="480" w:lineRule="auto"/>
      </w:pPr>
      <w:r w:rsidRPr="005415D4">
        <w:t>………………</w:t>
      </w:r>
      <w:r>
        <w:t>……</w:t>
      </w:r>
      <w:r w:rsidR="00746F09" w:rsidRPr="00746F09">
        <w:t xml:space="preserve">, registration </w:t>
      </w:r>
      <w:proofErr w:type="gramStart"/>
      <w:r w:rsidR="00746F09" w:rsidRPr="00746F09">
        <w:t>number:</w:t>
      </w:r>
      <w:r w:rsidR="00746F09">
        <w:t>…</w:t>
      </w:r>
      <w:proofErr w:type="gramEnd"/>
      <w:r w:rsidR="00746F09">
        <w:t>………</w:t>
      </w:r>
      <w:r w:rsidRPr="00713262">
        <w:t xml:space="preserve"> </w:t>
      </w:r>
      <w:r w:rsidRPr="005415D4">
        <w:t>………………</w:t>
      </w:r>
      <w:r>
        <w:t xml:space="preserve">…… </w:t>
      </w:r>
      <w:r w:rsidR="00746F09">
        <w:t>……..</w:t>
      </w:r>
      <w:r w:rsidR="00746F09" w:rsidRPr="00746F09">
        <w:t xml:space="preserve"> a </w:t>
      </w:r>
      <w:r w:rsidR="00746F09">
        <w:t>………………………</w:t>
      </w:r>
      <w:r w:rsidR="00746F09" w:rsidRPr="00746F09">
        <w:t xml:space="preserve">, with limited liability duly incorporated under the applicable laws of the Republic of South Africa herein represented by </w:t>
      </w:r>
      <w:r w:rsidR="00746F09">
        <w:t>……………</w:t>
      </w:r>
      <w:r w:rsidRPr="005415D4">
        <w:t>………………</w:t>
      </w:r>
      <w:r>
        <w:t xml:space="preserve">…… </w:t>
      </w:r>
      <w:r w:rsidRPr="005415D4">
        <w:t>………………</w:t>
      </w:r>
      <w:r>
        <w:t xml:space="preserve">…… </w:t>
      </w:r>
      <w:r w:rsidR="00746F09">
        <w:t xml:space="preserve">…………… </w:t>
      </w:r>
      <w:r w:rsidR="00746F09" w:rsidRPr="00746F09">
        <w:t xml:space="preserve">in his/her capacity as </w:t>
      </w:r>
      <w:r w:rsidR="00746F09">
        <w:t>……</w:t>
      </w:r>
      <w:r w:rsidRPr="005415D4">
        <w:t>………………</w:t>
      </w:r>
      <w:r>
        <w:t xml:space="preserve">…… </w:t>
      </w:r>
      <w:r w:rsidRPr="005415D4">
        <w:t>………………</w:t>
      </w:r>
      <w:r>
        <w:t xml:space="preserve">…… </w:t>
      </w:r>
      <w:r w:rsidRPr="005415D4">
        <w:t>………………</w:t>
      </w:r>
      <w:r>
        <w:t xml:space="preserve">…… </w:t>
      </w:r>
      <w:r w:rsidR="00746F09">
        <w:t xml:space="preserve">………………… </w:t>
      </w:r>
      <w:r w:rsidR="00746F09" w:rsidRPr="00746F09">
        <w:t>and he/she being duly authorised thereto</w:t>
      </w:r>
      <w:r w:rsidR="00746F09">
        <w:t>.</w:t>
      </w:r>
    </w:p>
    <w:p w14:paraId="385C7909" w14:textId="77777777" w:rsidR="00746F09" w:rsidRDefault="00746F09" w:rsidP="00746F09">
      <w:pPr>
        <w:pStyle w:val="Heading1"/>
      </w:pPr>
      <w:r>
        <w:t>Contact Details for Purposes of Clause 10:</w:t>
      </w:r>
    </w:p>
    <w:p w14:paraId="4E9C2E1A" w14:textId="77777777" w:rsidR="00746F09" w:rsidRDefault="00746F09" w:rsidP="00746F09"/>
    <w:p w14:paraId="58A1817F" w14:textId="77777777" w:rsidR="00746F09" w:rsidRPr="006A3724" w:rsidRDefault="006A3724" w:rsidP="00746F09">
      <w:pPr>
        <w:pStyle w:val="Heading2"/>
        <w:spacing w:line="360" w:lineRule="auto"/>
        <w:rPr>
          <w:b/>
        </w:rPr>
      </w:pPr>
      <w:r w:rsidRPr="006A3724">
        <w:rPr>
          <w:b/>
        </w:rPr>
        <w:t>The CSIR</w:t>
      </w:r>
    </w:p>
    <w:p w14:paraId="46F1CE1C" w14:textId="77777777" w:rsidR="00746F09" w:rsidRDefault="006A3724" w:rsidP="00746F09">
      <w:pPr>
        <w:spacing w:line="360" w:lineRule="auto"/>
      </w:pPr>
      <w:r>
        <w:t>Physical Address:</w:t>
      </w:r>
    </w:p>
    <w:p w14:paraId="457CF45E" w14:textId="77777777" w:rsidR="00746F09" w:rsidRDefault="00746F09" w:rsidP="00746F09">
      <w:pPr>
        <w:spacing w:line="360" w:lineRule="auto"/>
      </w:pPr>
      <w:r>
        <w:t>Meiring Naude Road</w:t>
      </w:r>
    </w:p>
    <w:p w14:paraId="65B79F13" w14:textId="77777777" w:rsidR="00746F09" w:rsidRDefault="00746F09" w:rsidP="00746F09">
      <w:pPr>
        <w:spacing w:line="360" w:lineRule="auto"/>
      </w:pPr>
      <w:proofErr w:type="spellStart"/>
      <w:r>
        <w:t>Brummeria</w:t>
      </w:r>
      <w:proofErr w:type="spellEnd"/>
    </w:p>
    <w:p w14:paraId="505E8F71" w14:textId="77777777" w:rsidR="00746F09" w:rsidRDefault="00746F09" w:rsidP="00746F09">
      <w:pPr>
        <w:spacing w:line="360" w:lineRule="auto"/>
      </w:pPr>
      <w:r>
        <w:t>Pretoria</w:t>
      </w:r>
    </w:p>
    <w:p w14:paraId="56B1BF56" w14:textId="77777777" w:rsidR="00746F09" w:rsidRDefault="00746F09" w:rsidP="00746F09">
      <w:pPr>
        <w:spacing w:line="360" w:lineRule="auto"/>
      </w:pPr>
      <w:r>
        <w:t>0002</w:t>
      </w:r>
    </w:p>
    <w:p w14:paraId="7C06258C" w14:textId="77777777" w:rsidR="00746F09" w:rsidRDefault="00746F09" w:rsidP="00746F09">
      <w:pPr>
        <w:spacing w:line="360" w:lineRule="auto"/>
      </w:pPr>
      <w:r>
        <w:t>FOR ATTENTION: ……………………………</w:t>
      </w:r>
    </w:p>
    <w:p w14:paraId="12DB6DDD" w14:textId="77777777" w:rsidR="006A3724" w:rsidRDefault="006A3724" w:rsidP="00746F09">
      <w:pPr>
        <w:spacing w:line="360" w:lineRule="auto"/>
      </w:pPr>
    </w:p>
    <w:p w14:paraId="07127076" w14:textId="77777777" w:rsidR="00746F09" w:rsidRDefault="00746F09" w:rsidP="006A3724">
      <w:pPr>
        <w:spacing w:line="360" w:lineRule="auto"/>
      </w:pPr>
      <w:r>
        <w:t>Postal Address:</w:t>
      </w:r>
    </w:p>
    <w:p w14:paraId="697102AE" w14:textId="77777777" w:rsidR="006A3724" w:rsidRDefault="006A3724" w:rsidP="006A3724">
      <w:pPr>
        <w:spacing w:line="360" w:lineRule="auto"/>
      </w:pPr>
      <w:r>
        <w:t>PO BOX 395</w:t>
      </w:r>
    </w:p>
    <w:p w14:paraId="2F80C6AC" w14:textId="77777777" w:rsidR="006A3724" w:rsidRDefault="006A3724" w:rsidP="006A3724">
      <w:pPr>
        <w:spacing w:line="360" w:lineRule="auto"/>
      </w:pPr>
      <w:r>
        <w:t>Pretoria</w:t>
      </w:r>
    </w:p>
    <w:p w14:paraId="7A5278D1" w14:textId="77777777" w:rsidR="006A3724" w:rsidRDefault="006A3724" w:rsidP="006A3724">
      <w:pPr>
        <w:tabs>
          <w:tab w:val="left" w:pos="1453"/>
        </w:tabs>
        <w:spacing w:line="360" w:lineRule="auto"/>
      </w:pPr>
      <w:r>
        <w:t>0001</w:t>
      </w:r>
      <w:r>
        <w:tab/>
      </w:r>
    </w:p>
    <w:p w14:paraId="48F1DCF1" w14:textId="77777777" w:rsidR="006A3724" w:rsidRDefault="006A3724" w:rsidP="006A3724">
      <w:pPr>
        <w:spacing w:line="360" w:lineRule="auto"/>
      </w:pPr>
      <w:r>
        <w:t>FOR ATTENTION: …………………………....</w:t>
      </w:r>
    </w:p>
    <w:p w14:paraId="01B5DC80" w14:textId="77777777" w:rsidR="006A3724" w:rsidRDefault="006A3724" w:rsidP="006A3724">
      <w:pPr>
        <w:spacing w:line="360" w:lineRule="auto"/>
      </w:pPr>
    </w:p>
    <w:p w14:paraId="38D8D0E6" w14:textId="77777777" w:rsidR="006A3724" w:rsidRDefault="006A3724" w:rsidP="006A3724">
      <w:pPr>
        <w:spacing w:line="360" w:lineRule="auto"/>
        <w:rPr>
          <w:rFonts w:cs="Arial"/>
          <w:spacing w:val="-2"/>
        </w:rPr>
      </w:pPr>
      <w:r w:rsidRPr="00FA43DF">
        <w:rPr>
          <w:rFonts w:cs="Arial"/>
          <w:spacing w:val="-2"/>
        </w:rPr>
        <w:t>Telefax Communication:</w:t>
      </w:r>
    </w:p>
    <w:p w14:paraId="70D2DC73" w14:textId="77777777" w:rsidR="006A3724" w:rsidRDefault="006A3724" w:rsidP="006A3724">
      <w:pPr>
        <w:spacing w:line="360" w:lineRule="auto"/>
      </w:pPr>
      <w:r>
        <w:t>FOR ATTENTION: …………………………....</w:t>
      </w:r>
    </w:p>
    <w:p w14:paraId="646010E6" w14:textId="77777777" w:rsidR="006A3724" w:rsidRDefault="006A3724" w:rsidP="006A3724">
      <w:pPr>
        <w:spacing w:line="360" w:lineRule="auto"/>
      </w:pPr>
    </w:p>
    <w:p w14:paraId="547541C3" w14:textId="77777777" w:rsidR="00713262" w:rsidRDefault="00713262" w:rsidP="006A3724">
      <w:pPr>
        <w:spacing w:line="360" w:lineRule="auto"/>
      </w:pPr>
      <w:r w:rsidRPr="005415D4">
        <w:t>………………</w:t>
      </w:r>
      <w:r>
        <w:t xml:space="preserve">…… </w:t>
      </w:r>
      <w:r w:rsidRPr="005415D4">
        <w:t>………………</w:t>
      </w:r>
      <w:r>
        <w:t xml:space="preserve">…… </w:t>
      </w:r>
      <w:r w:rsidRPr="005415D4">
        <w:t>………………</w:t>
      </w:r>
      <w:r>
        <w:t xml:space="preserve">…… </w:t>
      </w:r>
      <w:r w:rsidRPr="005415D4">
        <w:t>………………</w:t>
      </w:r>
      <w:r>
        <w:t xml:space="preserve">…… </w:t>
      </w:r>
    </w:p>
    <w:p w14:paraId="3168B97F" w14:textId="77777777" w:rsidR="006A3724" w:rsidRDefault="006A3724" w:rsidP="006A3724">
      <w:pPr>
        <w:spacing w:line="360" w:lineRule="auto"/>
      </w:pPr>
      <w:r>
        <w:t>Physical Address:</w:t>
      </w:r>
    </w:p>
    <w:p w14:paraId="19A106F2" w14:textId="77777777" w:rsidR="006A3724" w:rsidRDefault="006A3724" w:rsidP="006A3724">
      <w:pPr>
        <w:spacing w:line="360" w:lineRule="auto"/>
      </w:pPr>
      <w:r>
        <w:t>FOR ATTENTION: ……………………………</w:t>
      </w:r>
    </w:p>
    <w:p w14:paraId="5194222B" w14:textId="77777777" w:rsidR="006A3724" w:rsidRDefault="006A3724" w:rsidP="006A3724">
      <w:pPr>
        <w:spacing w:line="360" w:lineRule="auto"/>
      </w:pPr>
    </w:p>
    <w:p w14:paraId="3AEFA490" w14:textId="77777777" w:rsidR="006A3724" w:rsidRDefault="006A3724" w:rsidP="006A3724">
      <w:pPr>
        <w:spacing w:line="360" w:lineRule="auto"/>
      </w:pPr>
      <w:r>
        <w:t>Postal Address:</w:t>
      </w:r>
    </w:p>
    <w:p w14:paraId="1688F318" w14:textId="77777777" w:rsidR="006A3724" w:rsidRDefault="006A3724" w:rsidP="006A3724">
      <w:pPr>
        <w:spacing w:line="360" w:lineRule="auto"/>
      </w:pPr>
      <w:r>
        <w:t>FOR ATTENTION: …………………………....</w:t>
      </w:r>
    </w:p>
    <w:p w14:paraId="1EE29DD6" w14:textId="77777777" w:rsidR="006A3724" w:rsidRDefault="006A3724" w:rsidP="006A3724">
      <w:pPr>
        <w:spacing w:line="360" w:lineRule="auto"/>
      </w:pPr>
    </w:p>
    <w:p w14:paraId="76CDE478" w14:textId="77777777" w:rsidR="006A3724" w:rsidRDefault="006A3724" w:rsidP="006A3724">
      <w:pPr>
        <w:spacing w:line="360" w:lineRule="auto"/>
        <w:rPr>
          <w:rFonts w:cs="Arial"/>
          <w:spacing w:val="-2"/>
        </w:rPr>
      </w:pPr>
      <w:r w:rsidRPr="00FA43DF">
        <w:rPr>
          <w:rFonts w:cs="Arial"/>
          <w:spacing w:val="-2"/>
        </w:rPr>
        <w:t>Telefax Communication:</w:t>
      </w:r>
    </w:p>
    <w:p w14:paraId="53C2C59B" w14:textId="77777777" w:rsidR="006A3724" w:rsidRDefault="006A3724" w:rsidP="006A3724">
      <w:pPr>
        <w:spacing w:line="360" w:lineRule="auto"/>
      </w:pPr>
      <w:r>
        <w:t>FOR ATTENTION: …………………………....</w:t>
      </w:r>
    </w:p>
    <w:p w14:paraId="7223A871" w14:textId="77777777" w:rsidR="006A3724" w:rsidRDefault="006A3724" w:rsidP="006A3724">
      <w:pPr>
        <w:pStyle w:val="Heading1"/>
      </w:pPr>
      <w:r>
        <w:t xml:space="preserve">Effective </w:t>
      </w:r>
      <w:proofErr w:type="gramStart"/>
      <w:r>
        <w:t>Date:</w:t>
      </w:r>
      <w:r w:rsidRPr="00BD3312">
        <w:rPr>
          <w:u w:val="none"/>
        </w:rPr>
        <w:t>…</w:t>
      </w:r>
      <w:proofErr w:type="gramEnd"/>
      <w:r w:rsidRPr="00BD3312">
        <w:rPr>
          <w:u w:val="none"/>
        </w:rPr>
        <w:t>…………………………………………………………</w:t>
      </w:r>
    </w:p>
    <w:p w14:paraId="5D01EEC9" w14:textId="77777777" w:rsidR="006A3724" w:rsidRDefault="006A3724" w:rsidP="006A3724"/>
    <w:p w14:paraId="2E32790D" w14:textId="77777777" w:rsidR="006A3724" w:rsidRDefault="006A3724" w:rsidP="006A3724">
      <w:pPr>
        <w:pStyle w:val="Heading1"/>
      </w:pPr>
      <w:r>
        <w:t xml:space="preserve">THE FIELD: </w:t>
      </w:r>
      <w:r w:rsidRPr="00BD3312">
        <w:rPr>
          <w:u w:val="none"/>
        </w:rPr>
        <w:t>……………………………………………………………………</w:t>
      </w:r>
    </w:p>
    <w:p w14:paraId="615AAE01" w14:textId="77777777" w:rsidR="006A3724" w:rsidRDefault="006A3724" w:rsidP="00556F39">
      <w:pPr>
        <w:ind w:left="0"/>
      </w:pPr>
    </w:p>
    <w:p w14:paraId="6ED244BC" w14:textId="77777777" w:rsidR="006A3724" w:rsidRPr="00773108" w:rsidRDefault="006A3724" w:rsidP="006A3724">
      <w:pPr>
        <w:rPr>
          <w:rFonts w:cs="Arial"/>
          <w:sz w:val="18"/>
        </w:rPr>
      </w:pPr>
      <w:r w:rsidRPr="00773108">
        <w:rPr>
          <w:rFonts w:cs="Arial"/>
          <w:sz w:val="18"/>
        </w:rPr>
        <w:t>SIGNED ON THIS THE…………DAY OF…………………….AT………………… IN THE PRESENCE OF THE FOLLOWING WITNESSES:</w:t>
      </w:r>
    </w:p>
    <w:p w14:paraId="13A3E17A" w14:textId="77777777" w:rsidR="006A3724" w:rsidRPr="00773108" w:rsidRDefault="006A3724" w:rsidP="006A3724">
      <w:pPr>
        <w:rPr>
          <w:rFonts w:cs="Arial"/>
          <w:sz w:val="18"/>
        </w:rPr>
      </w:pPr>
    </w:p>
    <w:p w14:paraId="110DBE7E" w14:textId="77777777" w:rsidR="006A3724" w:rsidRPr="00773108" w:rsidRDefault="00773108" w:rsidP="00773108">
      <w:pPr>
        <w:tabs>
          <w:tab w:val="left" w:pos="993"/>
        </w:tabs>
        <w:spacing w:line="480" w:lineRule="auto"/>
        <w:rPr>
          <w:sz w:val="18"/>
        </w:rPr>
      </w:pPr>
      <w:r w:rsidRPr="00773108">
        <w:rPr>
          <w:sz w:val="18"/>
        </w:rPr>
        <w:t>1.</w:t>
      </w:r>
      <w:r w:rsidRPr="00773108">
        <w:rPr>
          <w:sz w:val="18"/>
        </w:rPr>
        <w:tab/>
        <w:t>…………………………………………………</w:t>
      </w:r>
    </w:p>
    <w:p w14:paraId="5751B1F4" w14:textId="77777777" w:rsidR="00773108" w:rsidRPr="00773108" w:rsidRDefault="00773108" w:rsidP="00773108">
      <w:pPr>
        <w:tabs>
          <w:tab w:val="left" w:pos="993"/>
          <w:tab w:val="left" w:pos="7230"/>
        </w:tabs>
        <w:spacing w:line="480" w:lineRule="auto"/>
        <w:rPr>
          <w:sz w:val="18"/>
        </w:rPr>
      </w:pPr>
      <w:r w:rsidRPr="00773108">
        <w:rPr>
          <w:sz w:val="18"/>
        </w:rPr>
        <w:t>2.</w:t>
      </w:r>
      <w:r w:rsidRPr="00773108">
        <w:rPr>
          <w:sz w:val="18"/>
        </w:rPr>
        <w:tab/>
        <w:t>…………………………………………………</w:t>
      </w:r>
      <w:r w:rsidRPr="00773108">
        <w:rPr>
          <w:sz w:val="18"/>
        </w:rPr>
        <w:tab/>
        <w:t>…………………………………………………</w:t>
      </w:r>
    </w:p>
    <w:p w14:paraId="7424B0BC" w14:textId="77777777" w:rsidR="00773108" w:rsidRPr="00773108" w:rsidRDefault="00773108" w:rsidP="00773108">
      <w:pPr>
        <w:tabs>
          <w:tab w:val="left" w:pos="993"/>
          <w:tab w:val="left" w:pos="7229"/>
        </w:tabs>
        <w:rPr>
          <w:sz w:val="18"/>
        </w:rPr>
      </w:pPr>
      <w:r w:rsidRPr="00773108">
        <w:rPr>
          <w:sz w:val="18"/>
        </w:rPr>
        <w:tab/>
      </w:r>
      <w:r w:rsidRPr="00773108">
        <w:rPr>
          <w:sz w:val="18"/>
        </w:rPr>
        <w:tab/>
        <w:t>FOR THE CSIR</w:t>
      </w:r>
    </w:p>
    <w:p w14:paraId="3E9D06FF" w14:textId="77777777" w:rsidR="00773108" w:rsidRPr="00773108" w:rsidRDefault="00773108" w:rsidP="00773108">
      <w:pPr>
        <w:rPr>
          <w:rFonts w:cs="Arial"/>
          <w:sz w:val="18"/>
        </w:rPr>
      </w:pPr>
      <w:r w:rsidRPr="00773108">
        <w:rPr>
          <w:rFonts w:cs="Arial"/>
          <w:sz w:val="18"/>
        </w:rPr>
        <w:t>SIGNED ON THIS THE…………DAY OF…………………….AT………………… IN THE PRESENCE OF THE FOLLOWING WITNESSES:</w:t>
      </w:r>
    </w:p>
    <w:p w14:paraId="2922314A" w14:textId="77777777" w:rsidR="00773108" w:rsidRPr="00773108" w:rsidRDefault="00773108" w:rsidP="00773108">
      <w:pPr>
        <w:rPr>
          <w:rFonts w:cs="Arial"/>
          <w:sz w:val="18"/>
        </w:rPr>
      </w:pPr>
    </w:p>
    <w:p w14:paraId="1FC9B6C1" w14:textId="77777777" w:rsidR="00773108" w:rsidRPr="00773108" w:rsidRDefault="00773108" w:rsidP="00773108">
      <w:pPr>
        <w:tabs>
          <w:tab w:val="left" w:pos="993"/>
        </w:tabs>
        <w:spacing w:line="480" w:lineRule="auto"/>
        <w:rPr>
          <w:sz w:val="18"/>
        </w:rPr>
      </w:pPr>
      <w:r w:rsidRPr="00773108">
        <w:rPr>
          <w:sz w:val="18"/>
        </w:rPr>
        <w:t>1.</w:t>
      </w:r>
      <w:r w:rsidRPr="00773108">
        <w:rPr>
          <w:sz w:val="18"/>
        </w:rPr>
        <w:tab/>
        <w:t>…………………………………………………</w:t>
      </w:r>
    </w:p>
    <w:p w14:paraId="1874DFE9" w14:textId="77777777" w:rsidR="00773108" w:rsidRPr="00773108" w:rsidRDefault="00773108" w:rsidP="00773108">
      <w:pPr>
        <w:tabs>
          <w:tab w:val="left" w:pos="993"/>
          <w:tab w:val="left" w:pos="7230"/>
        </w:tabs>
        <w:spacing w:line="480" w:lineRule="auto"/>
        <w:rPr>
          <w:sz w:val="18"/>
        </w:rPr>
      </w:pPr>
      <w:r w:rsidRPr="00773108">
        <w:rPr>
          <w:sz w:val="18"/>
        </w:rPr>
        <w:t>2.</w:t>
      </w:r>
      <w:r w:rsidRPr="00773108">
        <w:rPr>
          <w:sz w:val="18"/>
        </w:rPr>
        <w:tab/>
        <w:t>…………………………………………………</w:t>
      </w:r>
      <w:r w:rsidRPr="00773108">
        <w:rPr>
          <w:sz w:val="18"/>
        </w:rPr>
        <w:tab/>
        <w:t>…………………………………………………</w:t>
      </w:r>
    </w:p>
    <w:p w14:paraId="56BEA04C" w14:textId="77777777" w:rsidR="00773108" w:rsidRPr="00773108" w:rsidRDefault="00773108" w:rsidP="00773108">
      <w:pPr>
        <w:tabs>
          <w:tab w:val="left" w:pos="993"/>
          <w:tab w:val="left" w:pos="7229"/>
        </w:tabs>
        <w:rPr>
          <w:sz w:val="18"/>
        </w:rPr>
      </w:pPr>
      <w:r w:rsidRPr="00773108">
        <w:rPr>
          <w:sz w:val="18"/>
        </w:rPr>
        <w:tab/>
      </w:r>
      <w:r w:rsidRPr="00773108">
        <w:rPr>
          <w:sz w:val="18"/>
        </w:rPr>
        <w:tab/>
        <w:t>FOR XXXX</w:t>
      </w:r>
    </w:p>
    <w:sectPr w:rsidR="00773108" w:rsidRPr="00773108" w:rsidSect="00875CEE">
      <w:pgSz w:w="11906" w:h="16838"/>
      <w:pgMar w:top="851" w:right="737"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02BB" w14:textId="77777777" w:rsidR="00EB06AE" w:rsidRDefault="00EB06AE" w:rsidP="0051679B">
      <w:pPr>
        <w:spacing w:line="240" w:lineRule="auto"/>
      </w:pPr>
      <w:r>
        <w:separator/>
      </w:r>
    </w:p>
  </w:endnote>
  <w:endnote w:type="continuationSeparator" w:id="0">
    <w:p w14:paraId="182267BE" w14:textId="77777777" w:rsidR="00EB06AE" w:rsidRDefault="00EB06AE" w:rsidP="00516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CCA8" w14:textId="77777777" w:rsidR="0051679B" w:rsidRPr="00E9454B" w:rsidRDefault="0051679B" w:rsidP="0051679B">
    <w:pPr>
      <w:pStyle w:val="Footer"/>
      <w:jc w:val="right"/>
      <w:rPr>
        <w:rFonts w:ascii="Garamond" w:hAnsi="Garamond"/>
        <w:b/>
        <w:sz w:val="18"/>
      </w:rPr>
    </w:pPr>
    <w:r w:rsidRPr="00E9454B">
      <w:rPr>
        <w:rFonts w:ascii="Garamond" w:hAnsi="Garamond"/>
        <w:b/>
        <w:sz w:val="18"/>
      </w:rPr>
      <w:t>© CSIR 2017</w:t>
    </w:r>
  </w:p>
  <w:p w14:paraId="12F6378E" w14:textId="77777777" w:rsidR="0051679B" w:rsidRPr="00E9454B" w:rsidRDefault="0051679B" w:rsidP="0051679B">
    <w:pPr>
      <w:pStyle w:val="Footer"/>
      <w:jc w:val="right"/>
      <w:rPr>
        <w:rFonts w:ascii="Garamond" w:hAnsi="Garamond"/>
        <w:b/>
        <w:sz w:val="18"/>
      </w:rPr>
    </w:pPr>
    <w:r w:rsidRPr="00E9454B">
      <w:rPr>
        <w:rFonts w:ascii="Garamond" w:hAnsi="Garamond"/>
        <w:b/>
        <w:sz w:val="18"/>
      </w:rPr>
      <w:t>Version: July 2017</w:t>
    </w:r>
  </w:p>
  <w:p w14:paraId="0ABDF311" w14:textId="77777777" w:rsidR="0051679B" w:rsidRDefault="0051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0DA2" w14:textId="77777777" w:rsidR="0051679B" w:rsidRPr="00E9454B" w:rsidRDefault="0051679B" w:rsidP="0051679B">
    <w:pPr>
      <w:pStyle w:val="Footer"/>
      <w:jc w:val="right"/>
      <w:rPr>
        <w:rFonts w:ascii="Garamond" w:hAnsi="Garamond"/>
        <w:b/>
        <w:sz w:val="18"/>
      </w:rPr>
    </w:pPr>
    <w:r w:rsidRPr="00E9454B">
      <w:rPr>
        <w:rFonts w:ascii="Garamond" w:hAnsi="Garamond"/>
        <w:b/>
        <w:sz w:val="18"/>
      </w:rPr>
      <w:t>© CSIR 2017</w:t>
    </w:r>
  </w:p>
  <w:p w14:paraId="6B61E980" w14:textId="77777777" w:rsidR="0051679B" w:rsidRPr="00E9454B" w:rsidRDefault="0051679B" w:rsidP="0051679B">
    <w:pPr>
      <w:pStyle w:val="Footer"/>
      <w:jc w:val="right"/>
      <w:rPr>
        <w:rFonts w:ascii="Garamond" w:hAnsi="Garamond"/>
        <w:b/>
        <w:sz w:val="18"/>
      </w:rPr>
    </w:pPr>
    <w:r w:rsidRPr="00E9454B">
      <w:rPr>
        <w:rFonts w:ascii="Garamond" w:hAnsi="Garamond"/>
        <w:b/>
        <w:sz w:val="18"/>
      </w:rPr>
      <w:t>Version: July 2017</w:t>
    </w:r>
  </w:p>
  <w:p w14:paraId="2647B1B0" w14:textId="77777777" w:rsidR="0051679B" w:rsidRDefault="00516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555B" w14:textId="77777777" w:rsidR="00EB06AE" w:rsidRDefault="00EB06AE" w:rsidP="0051679B">
      <w:pPr>
        <w:spacing w:line="240" w:lineRule="auto"/>
      </w:pPr>
      <w:r>
        <w:separator/>
      </w:r>
    </w:p>
  </w:footnote>
  <w:footnote w:type="continuationSeparator" w:id="0">
    <w:p w14:paraId="120C26FA" w14:textId="77777777" w:rsidR="00EB06AE" w:rsidRDefault="00EB06AE" w:rsidP="005167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59AD" w14:textId="77777777" w:rsidR="0051679B" w:rsidRDefault="00E9454B" w:rsidP="00E9454B">
    <w:pPr>
      <w:pStyle w:val="Header"/>
      <w:jc w:val="right"/>
      <w:rPr>
        <w:rFonts w:ascii="Garamond" w:hAnsi="Garamond"/>
        <w:b/>
        <w:sz w:val="18"/>
      </w:rPr>
    </w:pPr>
    <w:r w:rsidRPr="00E9454B">
      <w:rPr>
        <w:rFonts w:ascii="Garamond" w:hAnsi="Garamond"/>
        <w:b/>
        <w:sz w:val="18"/>
      </w:rPr>
      <w:t>CSIR MUTUAL NDA 2017</w:t>
    </w:r>
  </w:p>
  <w:p w14:paraId="11E42222" w14:textId="77777777" w:rsidR="00BD3312" w:rsidRPr="00E9454B" w:rsidRDefault="00BD3312" w:rsidP="00E9454B">
    <w:pPr>
      <w:pStyle w:val="Header"/>
      <w:jc w:val="right"/>
      <w:rPr>
        <w:rFonts w:ascii="Garamond" w:hAnsi="Garamond"/>
        <w:b/>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1CC" w14:textId="08867368" w:rsidR="00875CEE" w:rsidRDefault="006C2647" w:rsidP="00C56B5D">
    <w:pPr>
      <w:autoSpaceDE w:val="0"/>
      <w:autoSpaceDN w:val="0"/>
      <w:adjustRightInd w:val="0"/>
      <w:spacing w:line="240" w:lineRule="auto"/>
      <w:ind w:left="0"/>
      <w:rPr>
        <w:rFonts w:eastAsia="Times New Roman" w:cstheme="minorHAnsi"/>
        <w:b/>
        <w:bCs/>
        <w:color w:val="000000"/>
        <w:szCs w:val="20"/>
        <w:lang w:eastAsia="en-ZA"/>
      </w:rPr>
    </w:pPr>
    <w:r>
      <w:rPr>
        <w:rFonts w:eastAsia="Times New Roman" w:cstheme="minorHAnsi"/>
        <w:b/>
        <w:bCs/>
        <w:color w:val="000000"/>
        <w:szCs w:val="20"/>
        <w:lang w:eastAsia="en-ZA"/>
      </w:rPr>
      <w:t xml:space="preserve">ANNEXURE G - </w:t>
    </w:r>
    <w:r w:rsidR="00D8139C" w:rsidRPr="009F375F">
      <w:rPr>
        <w:rFonts w:eastAsia="Times New Roman" w:cstheme="minorHAnsi"/>
        <w:b/>
        <w:bCs/>
        <w:color w:val="000000"/>
        <w:szCs w:val="20"/>
        <w:lang w:eastAsia="en-ZA"/>
      </w:rPr>
      <w:t>REQUEST FOR PROPOSALS (RFP)</w:t>
    </w:r>
    <w:r w:rsidR="00D8139C">
      <w:rPr>
        <w:rFonts w:eastAsia="Times New Roman" w:cstheme="minorHAnsi"/>
        <w:b/>
        <w:bCs/>
        <w:color w:val="000000"/>
        <w:szCs w:val="20"/>
        <w:lang w:eastAsia="en-ZA"/>
      </w:rPr>
      <w:t xml:space="preserve"> </w:t>
    </w:r>
    <w:r w:rsidR="00C56B5D">
      <w:rPr>
        <w:rFonts w:eastAsia="Times New Roman" w:cstheme="minorHAnsi"/>
        <w:b/>
        <w:bCs/>
        <w:color w:val="000000"/>
        <w:szCs w:val="20"/>
        <w:lang w:eastAsia="en-ZA"/>
      </w:rPr>
      <w:t xml:space="preserve">3492/10/12/2021 </w:t>
    </w:r>
    <w:r w:rsidR="00D8139C" w:rsidRPr="009F375F">
      <w:rPr>
        <w:rFonts w:eastAsia="Times New Roman" w:cstheme="minorHAnsi"/>
        <w:b/>
        <w:bCs/>
        <w:color w:val="000000"/>
        <w:szCs w:val="20"/>
        <w:lang w:eastAsia="en-ZA"/>
      </w:rPr>
      <w:t xml:space="preserve">FOR THE SUPPLY </w:t>
    </w:r>
    <w:r w:rsidR="00C56B5D" w:rsidRPr="00C56B5D">
      <w:rPr>
        <w:rFonts w:eastAsia="Times New Roman" w:cstheme="minorHAnsi"/>
        <w:b/>
        <w:bCs/>
        <w:color w:val="000000"/>
        <w:szCs w:val="20"/>
        <w:lang w:eastAsia="en-ZA"/>
      </w:rPr>
      <w:t>OF HIGH-PERFORMANCE COMPUTING PLATFORM TO THE CSIR</w:t>
    </w:r>
  </w:p>
  <w:p w14:paraId="797F3BD4" w14:textId="77777777" w:rsidR="00C56B5D" w:rsidRPr="00D8139C" w:rsidRDefault="00C56B5D" w:rsidP="00C56B5D">
    <w:pPr>
      <w:autoSpaceDE w:val="0"/>
      <w:autoSpaceDN w:val="0"/>
      <w:adjustRightInd w:val="0"/>
      <w:spacing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3265A"/>
    <w:multiLevelType w:val="hybridMultilevel"/>
    <w:tmpl w:val="FD7D93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697E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513B21"/>
    <w:multiLevelType w:val="multilevel"/>
    <w:tmpl w:val="D46CDC0E"/>
    <w:styleLink w:val="LegalNDAHeaders"/>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425" w:hanging="425"/>
      </w:pPr>
      <w:rPr>
        <w:rFonts w:hint="default"/>
      </w:rPr>
    </w:lvl>
    <w:lvl w:ilvl="3">
      <w:start w:val="1"/>
      <w:numFmt w:val="decimal"/>
      <w:pStyle w:val="Heading4"/>
      <w:lvlText w:val="%1.%2.%3.%4"/>
      <w:lvlJc w:val="left"/>
      <w:pPr>
        <w:ind w:left="425" w:hanging="425"/>
      </w:pPr>
      <w:rPr>
        <w:rFonts w:hint="default"/>
      </w:rPr>
    </w:lvl>
    <w:lvl w:ilvl="4">
      <w:start w:val="1"/>
      <w:numFmt w:val="decimal"/>
      <w:pStyle w:val="Heading5"/>
      <w:lvlText w:val="%1.%2.%3.%4.%5"/>
      <w:lvlJc w:val="left"/>
      <w:pPr>
        <w:ind w:left="425" w:hanging="425"/>
      </w:pPr>
      <w:rPr>
        <w:rFonts w:hint="default"/>
      </w:rPr>
    </w:lvl>
    <w:lvl w:ilvl="5">
      <w:start w:val="1"/>
      <w:numFmt w:val="decimal"/>
      <w:pStyle w:val="Heading6"/>
      <w:lvlText w:val="%1.%2.%3.%4.%5.%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 w15:restartNumberingAfterBreak="0">
    <w:nsid w:val="590C5FCD"/>
    <w:multiLevelType w:val="multilevel"/>
    <w:tmpl w:val="D46CDC0E"/>
    <w:numStyleLink w:val="LegalNDAHeaders"/>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03"/>
    <w:rsid w:val="00021402"/>
    <w:rsid w:val="000C76AF"/>
    <w:rsid w:val="00132759"/>
    <w:rsid w:val="00181580"/>
    <w:rsid w:val="0020223D"/>
    <w:rsid w:val="00236687"/>
    <w:rsid w:val="00240BF7"/>
    <w:rsid w:val="0024161A"/>
    <w:rsid w:val="0031169E"/>
    <w:rsid w:val="0042585A"/>
    <w:rsid w:val="00486631"/>
    <w:rsid w:val="004C735A"/>
    <w:rsid w:val="005051B7"/>
    <w:rsid w:val="0051679B"/>
    <w:rsid w:val="005415D4"/>
    <w:rsid w:val="00556F39"/>
    <w:rsid w:val="00576B41"/>
    <w:rsid w:val="00585460"/>
    <w:rsid w:val="00593945"/>
    <w:rsid w:val="00627E53"/>
    <w:rsid w:val="00651D96"/>
    <w:rsid w:val="00651DD5"/>
    <w:rsid w:val="006A3724"/>
    <w:rsid w:val="006C2647"/>
    <w:rsid w:val="006F3514"/>
    <w:rsid w:val="00713262"/>
    <w:rsid w:val="00746F09"/>
    <w:rsid w:val="00757860"/>
    <w:rsid w:val="00773108"/>
    <w:rsid w:val="007912AC"/>
    <w:rsid w:val="007C4455"/>
    <w:rsid w:val="00823749"/>
    <w:rsid w:val="00875CEE"/>
    <w:rsid w:val="008873AA"/>
    <w:rsid w:val="009B61D7"/>
    <w:rsid w:val="00AA462F"/>
    <w:rsid w:val="00AF2638"/>
    <w:rsid w:val="00B97311"/>
    <w:rsid w:val="00BD3312"/>
    <w:rsid w:val="00C041A2"/>
    <w:rsid w:val="00C56B5D"/>
    <w:rsid w:val="00C8629D"/>
    <w:rsid w:val="00CA7016"/>
    <w:rsid w:val="00CD0537"/>
    <w:rsid w:val="00CD225D"/>
    <w:rsid w:val="00D8139C"/>
    <w:rsid w:val="00E8607B"/>
    <w:rsid w:val="00E9454B"/>
    <w:rsid w:val="00EB06AE"/>
    <w:rsid w:val="00F20D53"/>
    <w:rsid w:val="00FA4837"/>
    <w:rsid w:val="00FC441A"/>
    <w:rsid w:val="00FC5DAE"/>
    <w:rsid w:val="00FD3303"/>
    <w:rsid w:val="00FE3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3EF55"/>
  <w15:docId w15:val="{82A65274-F411-49EF-9D48-FE54EA57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16"/>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016"/>
    <w:pPr>
      <w:spacing w:after="0"/>
      <w:ind w:left="425"/>
      <w:jc w:val="both"/>
    </w:pPr>
  </w:style>
  <w:style w:type="paragraph" w:styleId="Heading1">
    <w:name w:val="heading 1"/>
    <w:aliases w:val="A_Heading"/>
    <w:next w:val="Heading2"/>
    <w:link w:val="Heading1Char"/>
    <w:uiPriority w:val="9"/>
    <w:qFormat/>
    <w:rsid w:val="00627E53"/>
    <w:pPr>
      <w:numPr>
        <w:numId w:val="3"/>
      </w:numPr>
      <w:shd w:val="clear" w:color="auto" w:fill="D9D9D9" w:themeFill="background1" w:themeFillShade="D9"/>
      <w:spacing w:after="0"/>
      <w:outlineLvl w:val="0"/>
    </w:pPr>
    <w:rPr>
      <w:rFonts w:eastAsiaTheme="majorEastAsia" w:cstheme="majorBidi"/>
      <w:b/>
      <w:bCs/>
      <w:caps/>
      <w:szCs w:val="28"/>
      <w:u w:val="single"/>
    </w:rPr>
  </w:style>
  <w:style w:type="paragraph" w:styleId="Heading2">
    <w:name w:val="heading 2"/>
    <w:aliases w:val="A_Level 2"/>
    <w:basedOn w:val="Heading1"/>
    <w:link w:val="Heading2Char"/>
    <w:uiPriority w:val="9"/>
    <w:unhideWhenUsed/>
    <w:qFormat/>
    <w:rsid w:val="007C4455"/>
    <w:pPr>
      <w:numPr>
        <w:ilvl w:val="1"/>
      </w:numPr>
      <w:shd w:val="clear" w:color="auto" w:fill="FFFFFF" w:themeFill="background1"/>
      <w:jc w:val="both"/>
      <w:outlineLvl w:val="1"/>
    </w:pPr>
    <w:rPr>
      <w:b w:val="0"/>
      <w:bCs w:val="0"/>
      <w:caps w:val="0"/>
      <w:szCs w:val="26"/>
      <w:u w:val="none"/>
    </w:rPr>
  </w:style>
  <w:style w:type="paragraph" w:styleId="Heading3">
    <w:name w:val="heading 3"/>
    <w:aliases w:val="A_Level 3"/>
    <w:basedOn w:val="Heading2"/>
    <w:link w:val="Heading3Char"/>
    <w:uiPriority w:val="9"/>
    <w:unhideWhenUsed/>
    <w:qFormat/>
    <w:rsid w:val="0031169E"/>
    <w:pPr>
      <w:numPr>
        <w:ilvl w:val="2"/>
      </w:numPr>
      <w:outlineLvl w:val="2"/>
    </w:pPr>
    <w:rPr>
      <w:bCs/>
    </w:rPr>
  </w:style>
  <w:style w:type="paragraph" w:styleId="Heading4">
    <w:name w:val="heading 4"/>
    <w:aliases w:val="A_Level 4"/>
    <w:basedOn w:val="Heading3"/>
    <w:link w:val="Heading4Char"/>
    <w:uiPriority w:val="9"/>
    <w:unhideWhenUsed/>
    <w:qFormat/>
    <w:rsid w:val="0031169E"/>
    <w:pPr>
      <w:numPr>
        <w:ilvl w:val="3"/>
      </w:numPr>
      <w:outlineLvl w:val="3"/>
    </w:pPr>
    <w:rPr>
      <w:bCs w:val="0"/>
      <w:iCs/>
    </w:rPr>
  </w:style>
  <w:style w:type="paragraph" w:styleId="Heading5">
    <w:name w:val="heading 5"/>
    <w:aliases w:val="A_Level 5"/>
    <w:basedOn w:val="Heading4"/>
    <w:link w:val="Heading5Char"/>
    <w:uiPriority w:val="9"/>
    <w:unhideWhenUsed/>
    <w:qFormat/>
    <w:rsid w:val="0031169E"/>
    <w:pPr>
      <w:numPr>
        <w:ilvl w:val="4"/>
      </w:numPr>
      <w:outlineLvl w:val="4"/>
    </w:pPr>
  </w:style>
  <w:style w:type="paragraph" w:styleId="Heading6">
    <w:name w:val="heading 6"/>
    <w:aliases w:val="A_Level 6"/>
    <w:basedOn w:val="Heading5"/>
    <w:link w:val="Heading6Char"/>
    <w:uiPriority w:val="9"/>
    <w:unhideWhenUsed/>
    <w:qFormat/>
    <w:rsid w:val="0031169E"/>
    <w:pPr>
      <w:numPr>
        <w:ilvl w:val="5"/>
      </w:numPr>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_Heading Char"/>
    <w:basedOn w:val="DefaultParagraphFont"/>
    <w:link w:val="Heading1"/>
    <w:uiPriority w:val="9"/>
    <w:rsid w:val="00627E53"/>
    <w:rPr>
      <w:rFonts w:eastAsiaTheme="majorEastAsia" w:cstheme="majorBidi"/>
      <w:b/>
      <w:bCs/>
      <w:caps/>
      <w:szCs w:val="28"/>
      <w:u w:val="single"/>
      <w:shd w:val="clear" w:color="auto" w:fill="D9D9D9" w:themeFill="background1" w:themeFillShade="D9"/>
    </w:rPr>
  </w:style>
  <w:style w:type="character" w:customStyle="1" w:styleId="Heading2Char">
    <w:name w:val="Heading 2 Char"/>
    <w:aliases w:val="A_Level 2 Char"/>
    <w:basedOn w:val="DefaultParagraphFont"/>
    <w:link w:val="Heading2"/>
    <w:uiPriority w:val="9"/>
    <w:rsid w:val="007C4455"/>
    <w:rPr>
      <w:rFonts w:eastAsiaTheme="majorEastAsia" w:cstheme="majorBidi"/>
      <w:szCs w:val="26"/>
      <w:shd w:val="clear" w:color="auto" w:fill="FFFFFF" w:themeFill="background1"/>
    </w:rPr>
  </w:style>
  <w:style w:type="character" w:customStyle="1" w:styleId="Heading3Char">
    <w:name w:val="Heading 3 Char"/>
    <w:aliases w:val="A_Level 3 Char"/>
    <w:basedOn w:val="DefaultParagraphFont"/>
    <w:link w:val="Heading3"/>
    <w:uiPriority w:val="9"/>
    <w:rsid w:val="0031169E"/>
    <w:rPr>
      <w:rFonts w:eastAsiaTheme="majorEastAsia" w:cstheme="majorBidi"/>
      <w:bCs/>
      <w:szCs w:val="26"/>
      <w:shd w:val="clear" w:color="auto" w:fill="FFFFFF" w:themeFill="background1"/>
    </w:rPr>
  </w:style>
  <w:style w:type="character" w:customStyle="1" w:styleId="Heading4Char">
    <w:name w:val="Heading 4 Char"/>
    <w:aliases w:val="A_Level 4 Char"/>
    <w:basedOn w:val="DefaultParagraphFont"/>
    <w:link w:val="Heading4"/>
    <w:uiPriority w:val="9"/>
    <w:rsid w:val="0031169E"/>
    <w:rPr>
      <w:rFonts w:eastAsiaTheme="majorEastAsia" w:cstheme="majorBidi"/>
      <w:iCs/>
      <w:szCs w:val="26"/>
      <w:shd w:val="clear" w:color="auto" w:fill="FFFFFF" w:themeFill="background1"/>
    </w:rPr>
  </w:style>
  <w:style w:type="character" w:customStyle="1" w:styleId="Heading5Char">
    <w:name w:val="Heading 5 Char"/>
    <w:aliases w:val="A_Level 5 Char"/>
    <w:basedOn w:val="DefaultParagraphFont"/>
    <w:link w:val="Heading5"/>
    <w:uiPriority w:val="9"/>
    <w:rsid w:val="0031169E"/>
    <w:rPr>
      <w:rFonts w:eastAsiaTheme="majorEastAsia" w:cstheme="majorBidi"/>
      <w:iCs/>
      <w:szCs w:val="26"/>
      <w:shd w:val="clear" w:color="auto" w:fill="FFFFFF" w:themeFill="background1"/>
    </w:rPr>
  </w:style>
  <w:style w:type="character" w:customStyle="1" w:styleId="Heading6Char">
    <w:name w:val="Heading 6 Char"/>
    <w:aliases w:val="A_Level 6 Char"/>
    <w:basedOn w:val="DefaultParagraphFont"/>
    <w:link w:val="Heading6"/>
    <w:uiPriority w:val="9"/>
    <w:rsid w:val="0031169E"/>
    <w:rPr>
      <w:rFonts w:eastAsiaTheme="majorEastAsia" w:cstheme="majorBidi"/>
      <w:szCs w:val="26"/>
      <w:shd w:val="clear" w:color="auto" w:fill="FFFFFF" w:themeFill="background1"/>
    </w:rPr>
  </w:style>
  <w:style w:type="numbering" w:customStyle="1" w:styleId="LegalNDAHeaders">
    <w:name w:val="LegalNDAHeaders"/>
    <w:uiPriority w:val="99"/>
    <w:rsid w:val="0031169E"/>
    <w:pPr>
      <w:numPr>
        <w:numId w:val="2"/>
      </w:numPr>
    </w:pPr>
  </w:style>
  <w:style w:type="paragraph" w:styleId="Header">
    <w:name w:val="header"/>
    <w:basedOn w:val="Normal"/>
    <w:link w:val="HeaderChar"/>
    <w:uiPriority w:val="99"/>
    <w:unhideWhenUsed/>
    <w:rsid w:val="0051679B"/>
    <w:pPr>
      <w:tabs>
        <w:tab w:val="center" w:pos="4513"/>
        <w:tab w:val="right" w:pos="9026"/>
      </w:tabs>
      <w:spacing w:line="240" w:lineRule="auto"/>
    </w:pPr>
  </w:style>
  <w:style w:type="character" w:customStyle="1" w:styleId="HeaderChar">
    <w:name w:val="Header Char"/>
    <w:basedOn w:val="DefaultParagraphFont"/>
    <w:link w:val="Header"/>
    <w:uiPriority w:val="99"/>
    <w:rsid w:val="0051679B"/>
  </w:style>
  <w:style w:type="paragraph" w:styleId="Footer">
    <w:name w:val="footer"/>
    <w:basedOn w:val="Normal"/>
    <w:link w:val="FooterChar"/>
    <w:uiPriority w:val="99"/>
    <w:unhideWhenUsed/>
    <w:rsid w:val="0051679B"/>
    <w:pPr>
      <w:tabs>
        <w:tab w:val="center" w:pos="4513"/>
        <w:tab w:val="right" w:pos="9026"/>
      </w:tabs>
      <w:spacing w:line="240" w:lineRule="auto"/>
    </w:pPr>
  </w:style>
  <w:style w:type="character" w:customStyle="1" w:styleId="FooterChar">
    <w:name w:val="Footer Char"/>
    <w:basedOn w:val="DefaultParagraphFont"/>
    <w:link w:val="Footer"/>
    <w:uiPriority w:val="99"/>
    <w:rsid w:val="0051679B"/>
  </w:style>
  <w:style w:type="paragraph" w:styleId="BalloonText">
    <w:name w:val="Balloon Text"/>
    <w:basedOn w:val="Normal"/>
    <w:link w:val="BalloonTextChar"/>
    <w:uiPriority w:val="99"/>
    <w:semiHidden/>
    <w:unhideWhenUsed/>
    <w:rsid w:val="0051679B"/>
    <w:pPr>
      <w:spacing w:line="240" w:lineRule="auto"/>
    </w:pPr>
    <w:rPr>
      <w:rFonts w:ascii="Tahoma" w:hAnsi="Tahoma" w:cs="Tahoma"/>
    </w:rPr>
  </w:style>
  <w:style w:type="character" w:customStyle="1" w:styleId="BalloonTextChar">
    <w:name w:val="Balloon Text Char"/>
    <w:basedOn w:val="DefaultParagraphFont"/>
    <w:link w:val="BalloonText"/>
    <w:uiPriority w:val="99"/>
    <w:semiHidden/>
    <w:rsid w:val="0051679B"/>
    <w:rPr>
      <w:rFonts w:ascii="Tahoma" w:hAnsi="Tahoma" w:cs="Tahoma"/>
    </w:rPr>
  </w:style>
  <w:style w:type="table" w:styleId="TableGrid">
    <w:name w:val="Table Grid"/>
    <w:basedOn w:val="TableNormal"/>
    <w:uiPriority w:val="59"/>
    <w:rsid w:val="009B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6687"/>
    <w:rPr>
      <w:b/>
      <w:bCs/>
    </w:rPr>
  </w:style>
  <w:style w:type="paragraph" w:styleId="ListParagraph">
    <w:name w:val="List Paragraph"/>
    <w:basedOn w:val="Normal"/>
    <w:uiPriority w:val="34"/>
    <w:qFormat/>
    <w:rsid w:val="006A3724"/>
    <w:pPr>
      <w:ind w:left="720"/>
      <w:contextualSpacing/>
    </w:pPr>
  </w:style>
  <w:style w:type="character" w:styleId="CommentReference">
    <w:name w:val="annotation reference"/>
    <w:basedOn w:val="DefaultParagraphFont"/>
    <w:uiPriority w:val="99"/>
    <w:semiHidden/>
    <w:unhideWhenUsed/>
    <w:rsid w:val="00E8607B"/>
    <w:rPr>
      <w:sz w:val="16"/>
      <w:szCs w:val="16"/>
    </w:rPr>
  </w:style>
  <w:style w:type="paragraph" w:styleId="CommentText">
    <w:name w:val="annotation text"/>
    <w:basedOn w:val="Normal"/>
    <w:link w:val="CommentTextChar"/>
    <w:uiPriority w:val="99"/>
    <w:semiHidden/>
    <w:unhideWhenUsed/>
    <w:rsid w:val="00E8607B"/>
    <w:pPr>
      <w:spacing w:line="240" w:lineRule="auto"/>
    </w:pPr>
    <w:rPr>
      <w:sz w:val="20"/>
      <w:szCs w:val="20"/>
    </w:rPr>
  </w:style>
  <w:style w:type="character" w:customStyle="1" w:styleId="CommentTextChar">
    <w:name w:val="Comment Text Char"/>
    <w:basedOn w:val="DefaultParagraphFont"/>
    <w:link w:val="CommentText"/>
    <w:uiPriority w:val="99"/>
    <w:semiHidden/>
    <w:rsid w:val="00E8607B"/>
    <w:rPr>
      <w:sz w:val="20"/>
      <w:szCs w:val="20"/>
    </w:rPr>
  </w:style>
  <w:style w:type="paragraph" w:styleId="CommentSubject">
    <w:name w:val="annotation subject"/>
    <w:basedOn w:val="CommentText"/>
    <w:next w:val="CommentText"/>
    <w:link w:val="CommentSubjectChar"/>
    <w:uiPriority w:val="99"/>
    <w:semiHidden/>
    <w:unhideWhenUsed/>
    <w:rsid w:val="00E8607B"/>
    <w:rPr>
      <w:b/>
      <w:bCs/>
    </w:rPr>
  </w:style>
  <w:style w:type="character" w:customStyle="1" w:styleId="CommentSubjectChar">
    <w:name w:val="Comment Subject Char"/>
    <w:basedOn w:val="CommentTextChar"/>
    <w:link w:val="CommentSubject"/>
    <w:uiPriority w:val="99"/>
    <w:semiHidden/>
    <w:rsid w:val="00E8607B"/>
    <w:rPr>
      <w:b/>
      <w:bCs/>
      <w:sz w:val="20"/>
      <w:szCs w:val="20"/>
    </w:rPr>
  </w:style>
  <w:style w:type="paragraph" w:styleId="Revision">
    <w:name w:val="Revision"/>
    <w:hidden/>
    <w:uiPriority w:val="99"/>
    <w:semiHidden/>
    <w:rsid w:val="00241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KReddy</dc:creator>
  <cp:lastModifiedBy>Billy Masela</cp:lastModifiedBy>
  <cp:revision>9</cp:revision>
  <cp:lastPrinted>2017-09-29T09:13:00Z</cp:lastPrinted>
  <dcterms:created xsi:type="dcterms:W3CDTF">2019-12-02T13:26:00Z</dcterms:created>
  <dcterms:modified xsi:type="dcterms:W3CDTF">2021-11-12T09:33:00Z</dcterms:modified>
</cp:coreProperties>
</file>