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9AC203" w14:textId="77777777" w:rsidR="00876573" w:rsidRDefault="00876573">
      <w:pPr>
        <w:pStyle w:val="Normal1"/>
        <w:spacing w:line="240" w:lineRule="auto"/>
      </w:pPr>
      <w:r>
        <w:rPr>
          <w:noProof/>
        </w:rPr>
        <w:drawing>
          <wp:inline distT="0" distB="0" distL="0" distR="0" wp14:anchorId="5A09827D" wp14:editId="0BD56DE8">
            <wp:extent cx="2819048" cy="857143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IR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24B2" w14:textId="4075599B" w:rsidR="009E0E99" w:rsidRPr="00E01DC4" w:rsidRDefault="009E0E99">
      <w:pPr>
        <w:pStyle w:val="Normal1"/>
        <w:spacing w:line="240" w:lineRule="auto"/>
      </w:pPr>
    </w:p>
    <w:p w14:paraId="661A890B" w14:textId="77777777" w:rsidR="009E0E99" w:rsidRPr="00E01DC4" w:rsidRDefault="009E0E99">
      <w:pPr>
        <w:pStyle w:val="Normal1"/>
        <w:spacing w:line="240" w:lineRule="auto"/>
      </w:pPr>
    </w:p>
    <w:p w14:paraId="230856AC" w14:textId="52F36A12" w:rsidR="009E0E99" w:rsidRPr="00E01DC4" w:rsidRDefault="009E0E99">
      <w:pPr>
        <w:pStyle w:val="Normal1"/>
        <w:spacing w:line="240" w:lineRule="auto"/>
      </w:pPr>
    </w:p>
    <w:p w14:paraId="4D0ED53B" w14:textId="77777777" w:rsidR="009E0E99" w:rsidRPr="00E01DC4" w:rsidRDefault="009E0E99">
      <w:pPr>
        <w:pStyle w:val="Normal1"/>
        <w:spacing w:line="240" w:lineRule="auto"/>
      </w:pPr>
    </w:p>
    <w:p w14:paraId="4D171651" w14:textId="77777777" w:rsidR="009E0E99" w:rsidRPr="00E01DC4" w:rsidRDefault="009E0E99">
      <w:pPr>
        <w:pStyle w:val="Normal1"/>
        <w:spacing w:line="240" w:lineRule="auto"/>
      </w:pPr>
    </w:p>
    <w:p w14:paraId="09C0121F" w14:textId="77777777" w:rsidR="005C5AE5" w:rsidRPr="00E01DC4" w:rsidRDefault="005C5AE5">
      <w:pPr>
        <w:pStyle w:val="Normal1"/>
        <w:spacing w:line="240" w:lineRule="auto"/>
      </w:pPr>
    </w:p>
    <w:p w14:paraId="67B231EA" w14:textId="77777777" w:rsidR="009E0E99" w:rsidRPr="00E01DC4" w:rsidRDefault="009E0E99">
      <w:pPr>
        <w:pStyle w:val="Normal1"/>
        <w:tabs>
          <w:tab w:val="center" w:pos="4320"/>
          <w:tab w:val="right" w:pos="8640"/>
        </w:tabs>
        <w:spacing w:line="240" w:lineRule="auto"/>
        <w:jc w:val="center"/>
      </w:pPr>
    </w:p>
    <w:p w14:paraId="32628EF9" w14:textId="0073A243" w:rsidR="00AD6684" w:rsidRDefault="0064585D" w:rsidP="00315C8E">
      <w:pPr>
        <w:pStyle w:val="Normal1"/>
        <w:tabs>
          <w:tab w:val="center" w:pos="4320"/>
          <w:tab w:val="right" w:pos="8640"/>
        </w:tabs>
        <w:spacing w:line="240" w:lineRule="auto"/>
        <w:ind w:firstLine="360"/>
        <w:jc w:val="center"/>
        <w:rPr>
          <w:rFonts w:eastAsiaTheme="minorEastAsia"/>
          <w:b/>
          <w:color w:val="auto"/>
          <w:sz w:val="40"/>
          <w:szCs w:val="40"/>
        </w:rPr>
      </w:pPr>
      <w:r>
        <w:rPr>
          <w:rFonts w:eastAsiaTheme="minorEastAsia"/>
          <w:b/>
          <w:color w:val="auto"/>
          <w:sz w:val="40"/>
          <w:szCs w:val="40"/>
        </w:rPr>
        <w:t xml:space="preserve">Annexure </w:t>
      </w:r>
      <w:r w:rsidR="00AD6684">
        <w:rPr>
          <w:rFonts w:eastAsiaTheme="minorEastAsia"/>
          <w:b/>
          <w:color w:val="auto"/>
          <w:sz w:val="40"/>
          <w:szCs w:val="40"/>
        </w:rPr>
        <w:t>C</w:t>
      </w:r>
    </w:p>
    <w:p w14:paraId="6F249C3C" w14:textId="61CE8022" w:rsidR="00AD6684" w:rsidRDefault="00AD6684" w:rsidP="00315C8E">
      <w:pPr>
        <w:pStyle w:val="Normal1"/>
        <w:tabs>
          <w:tab w:val="center" w:pos="4320"/>
          <w:tab w:val="right" w:pos="8640"/>
        </w:tabs>
        <w:spacing w:line="240" w:lineRule="auto"/>
        <w:ind w:firstLine="360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4A168299" w14:textId="77777777" w:rsidR="00AD6684" w:rsidRDefault="00AD6684" w:rsidP="00315C8E">
      <w:pPr>
        <w:pStyle w:val="Normal1"/>
        <w:tabs>
          <w:tab w:val="center" w:pos="4320"/>
          <w:tab w:val="right" w:pos="8640"/>
        </w:tabs>
        <w:spacing w:line="240" w:lineRule="auto"/>
        <w:ind w:firstLine="360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3A31D1C6" w14:textId="6A8A96F7" w:rsidR="009E0E99" w:rsidRPr="00E01DC4" w:rsidRDefault="00917A56" w:rsidP="00315C8E">
      <w:pPr>
        <w:pStyle w:val="Normal1"/>
        <w:tabs>
          <w:tab w:val="center" w:pos="4320"/>
          <w:tab w:val="right" w:pos="8640"/>
        </w:tabs>
        <w:spacing w:line="240" w:lineRule="auto"/>
        <w:ind w:firstLine="360"/>
        <w:jc w:val="center"/>
        <w:rPr>
          <w:rFonts w:eastAsiaTheme="minorEastAsia"/>
          <w:b/>
          <w:color w:val="auto"/>
          <w:sz w:val="40"/>
          <w:szCs w:val="40"/>
        </w:rPr>
      </w:pPr>
      <w:r>
        <w:rPr>
          <w:rFonts w:eastAsiaTheme="minorEastAsia"/>
          <w:b/>
          <w:color w:val="auto"/>
          <w:sz w:val="40"/>
          <w:szCs w:val="40"/>
        </w:rPr>
        <w:t>MANDATORY RETURNABLE DOCUMENTS</w:t>
      </w:r>
    </w:p>
    <w:p w14:paraId="244964C2" w14:textId="77777777" w:rsidR="009E0E99" w:rsidRPr="00E01DC4" w:rsidRDefault="009E0E99" w:rsidP="00876573">
      <w:pPr>
        <w:pStyle w:val="Normal1"/>
        <w:tabs>
          <w:tab w:val="center" w:pos="4320"/>
          <w:tab w:val="right" w:pos="8640"/>
        </w:tabs>
        <w:spacing w:line="240" w:lineRule="auto"/>
        <w:jc w:val="center"/>
      </w:pPr>
    </w:p>
    <w:p w14:paraId="2EAB396C" w14:textId="77777777" w:rsidR="00315C8E" w:rsidRPr="00E01DC4" w:rsidRDefault="00315C8E" w:rsidP="00876573">
      <w:pPr>
        <w:pStyle w:val="Normal1"/>
        <w:tabs>
          <w:tab w:val="center" w:pos="4320"/>
          <w:tab w:val="right" w:pos="8640"/>
        </w:tabs>
        <w:spacing w:line="240" w:lineRule="auto"/>
        <w:jc w:val="center"/>
      </w:pPr>
    </w:p>
    <w:p w14:paraId="79C6C0FE" w14:textId="77777777" w:rsidR="009E0E99" w:rsidRPr="00E01DC4" w:rsidRDefault="009E0E99">
      <w:pPr>
        <w:pStyle w:val="Normal1"/>
        <w:tabs>
          <w:tab w:val="center" w:pos="4320"/>
          <w:tab w:val="right" w:pos="8640"/>
        </w:tabs>
        <w:spacing w:line="240" w:lineRule="auto"/>
        <w:jc w:val="center"/>
      </w:pPr>
    </w:p>
    <w:p w14:paraId="58E6CB87" w14:textId="77777777" w:rsidR="00E01DC4" w:rsidRPr="00E01DC4" w:rsidRDefault="00E01DC4">
      <w:pPr>
        <w:pStyle w:val="Normal1"/>
        <w:tabs>
          <w:tab w:val="center" w:pos="4320"/>
          <w:tab w:val="right" w:pos="8640"/>
        </w:tabs>
        <w:spacing w:line="240" w:lineRule="auto"/>
        <w:jc w:val="center"/>
      </w:pPr>
    </w:p>
    <w:p w14:paraId="4DB47D65" w14:textId="3D6E198C" w:rsidR="0076434A" w:rsidRPr="00AD6684" w:rsidRDefault="00AD6684" w:rsidP="00AD6684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  <w:r w:rsidRPr="00AD6684">
        <w:rPr>
          <w:rFonts w:eastAsiaTheme="minorEastAsia"/>
          <w:b/>
          <w:color w:val="auto"/>
          <w:sz w:val="40"/>
          <w:szCs w:val="40"/>
        </w:rPr>
        <w:t>Request for Quotation (RFQ) for the supply and delivery of</w:t>
      </w:r>
      <w:r>
        <w:rPr>
          <w:rFonts w:eastAsiaTheme="minorEastAsia"/>
          <w:b/>
          <w:color w:val="auto"/>
          <w:sz w:val="40"/>
          <w:szCs w:val="40"/>
        </w:rPr>
        <w:t xml:space="preserve"> </w:t>
      </w:r>
      <w:r w:rsidRPr="00AD6684">
        <w:rPr>
          <w:rFonts w:eastAsiaTheme="minorEastAsia"/>
          <w:b/>
          <w:color w:val="auto"/>
          <w:sz w:val="40"/>
          <w:szCs w:val="40"/>
        </w:rPr>
        <w:t>Flow Reactor Systems to the CSIR</w:t>
      </w:r>
    </w:p>
    <w:p w14:paraId="0CC94FF6" w14:textId="5CABC7F8" w:rsidR="007D2870" w:rsidRDefault="007D2870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452355D4" w14:textId="37958A19" w:rsidR="0076434A" w:rsidRDefault="0076434A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7EDFBBD1" w14:textId="01E9A977" w:rsidR="00F064C3" w:rsidRDefault="00F064C3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7C16F14D" w14:textId="360D4131" w:rsidR="00F064C3" w:rsidRDefault="00F064C3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358AC31A" w14:textId="0B69998C" w:rsidR="00F064C3" w:rsidRDefault="00F064C3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6D344428" w14:textId="77777777" w:rsidR="00F064C3" w:rsidRPr="007D2870" w:rsidRDefault="00F064C3">
      <w:pPr>
        <w:pStyle w:val="Normal1"/>
        <w:tabs>
          <w:tab w:val="center" w:pos="4320"/>
          <w:tab w:val="right" w:pos="8640"/>
        </w:tabs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</w:p>
    <w:p w14:paraId="09D9E1C1" w14:textId="1E6086F8" w:rsidR="009E0E99" w:rsidRPr="00E01DC4" w:rsidRDefault="00A2179C">
      <w:pPr>
        <w:pStyle w:val="Normal1"/>
        <w:spacing w:line="240" w:lineRule="auto"/>
        <w:jc w:val="center"/>
        <w:rPr>
          <w:rFonts w:eastAsiaTheme="minorEastAsia"/>
          <w:b/>
          <w:color w:val="auto"/>
          <w:sz w:val="40"/>
          <w:szCs w:val="40"/>
        </w:rPr>
      </w:pPr>
      <w:r w:rsidRPr="00E01DC4">
        <w:rPr>
          <w:rFonts w:eastAsiaTheme="minorEastAsia"/>
          <w:b/>
          <w:color w:val="auto"/>
          <w:sz w:val="40"/>
          <w:szCs w:val="40"/>
        </w:rPr>
        <w:t>RF</w:t>
      </w:r>
      <w:r w:rsidR="00F064C3">
        <w:rPr>
          <w:rFonts w:eastAsiaTheme="minorEastAsia"/>
          <w:b/>
          <w:color w:val="auto"/>
          <w:sz w:val="40"/>
          <w:szCs w:val="40"/>
        </w:rPr>
        <w:t>Q</w:t>
      </w:r>
      <w:r w:rsidRPr="00E01DC4">
        <w:rPr>
          <w:rFonts w:eastAsiaTheme="minorEastAsia"/>
          <w:b/>
          <w:color w:val="auto"/>
          <w:sz w:val="40"/>
          <w:szCs w:val="40"/>
        </w:rPr>
        <w:t xml:space="preserve"> No. </w:t>
      </w:r>
      <w:r w:rsidR="008745B8" w:rsidRPr="008745B8">
        <w:rPr>
          <w:rFonts w:eastAsiaTheme="minorEastAsia"/>
          <w:b/>
          <w:color w:val="auto"/>
          <w:sz w:val="40"/>
          <w:szCs w:val="40"/>
        </w:rPr>
        <w:t>9329/26/11/2021</w:t>
      </w:r>
    </w:p>
    <w:p w14:paraId="06B65A7F" w14:textId="77777777" w:rsidR="009E0E99" w:rsidRPr="00E01DC4" w:rsidRDefault="009E0E99">
      <w:pPr>
        <w:pStyle w:val="Normal1"/>
        <w:spacing w:line="240" w:lineRule="auto"/>
        <w:jc w:val="center"/>
      </w:pPr>
    </w:p>
    <w:p w14:paraId="1CBA6227" w14:textId="77777777" w:rsidR="009E0E99" w:rsidRPr="00E01DC4" w:rsidRDefault="009E0E99">
      <w:pPr>
        <w:pStyle w:val="Normal1"/>
        <w:spacing w:line="240" w:lineRule="auto"/>
        <w:jc w:val="center"/>
      </w:pPr>
    </w:p>
    <w:p w14:paraId="3554257F" w14:textId="77777777" w:rsidR="009E0E99" w:rsidRPr="00E01DC4" w:rsidRDefault="009E0E99">
      <w:pPr>
        <w:pStyle w:val="Normal1"/>
        <w:spacing w:line="240" w:lineRule="auto"/>
        <w:jc w:val="center"/>
      </w:pPr>
    </w:p>
    <w:p w14:paraId="782F3CDE" w14:textId="77777777" w:rsidR="009E0E99" w:rsidRPr="00E01DC4" w:rsidRDefault="009E0E99">
      <w:pPr>
        <w:pStyle w:val="Normal1"/>
        <w:spacing w:line="240" w:lineRule="auto"/>
        <w:jc w:val="center"/>
      </w:pPr>
    </w:p>
    <w:p w14:paraId="473F18A5" w14:textId="77777777" w:rsidR="009E0E99" w:rsidRPr="00E01DC4" w:rsidRDefault="009E0E99">
      <w:pPr>
        <w:pStyle w:val="Normal1"/>
        <w:spacing w:line="240" w:lineRule="auto"/>
        <w:jc w:val="center"/>
      </w:pPr>
    </w:p>
    <w:p w14:paraId="5AA13F7E" w14:textId="77777777" w:rsidR="009E0E99" w:rsidRPr="00E01DC4" w:rsidRDefault="009E0E99" w:rsidP="00876573">
      <w:pPr>
        <w:pStyle w:val="Normal1"/>
        <w:spacing w:line="240" w:lineRule="auto"/>
        <w:jc w:val="center"/>
      </w:pPr>
    </w:p>
    <w:p w14:paraId="55BFB777" w14:textId="77777777" w:rsidR="009E0E99" w:rsidRPr="00E01DC4" w:rsidRDefault="00A2179C">
      <w:pPr>
        <w:pStyle w:val="Normal1"/>
      </w:pPr>
      <w:r w:rsidRPr="00E01DC4">
        <w:br w:type="page"/>
      </w:r>
    </w:p>
    <w:p w14:paraId="4F18DE26" w14:textId="77777777" w:rsidR="00917A56" w:rsidRPr="00020214" w:rsidRDefault="00917A56" w:rsidP="00917A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</w:rPr>
      </w:pPr>
      <w:bookmarkStart w:id="0" w:name="h.gjdgxs" w:colFirst="0" w:colLast="0"/>
      <w:bookmarkStart w:id="1" w:name="h.30j0zll" w:colFirst="0" w:colLast="0"/>
      <w:bookmarkStart w:id="2" w:name="h.rzs3snnlg92" w:colFirst="0" w:colLast="0"/>
      <w:bookmarkStart w:id="3" w:name="h.3znysh7" w:colFirst="0" w:colLast="0"/>
      <w:bookmarkStart w:id="4" w:name="h.2et92p0" w:colFirst="0" w:colLast="0"/>
      <w:bookmarkStart w:id="5" w:name="h.tyjcwt" w:colFirst="0" w:colLast="0"/>
      <w:bookmarkStart w:id="6" w:name="h.3dy6vkm" w:colFirst="0" w:colLast="0"/>
      <w:bookmarkStart w:id="7" w:name="h.1t3h5sf" w:colFirst="0" w:colLast="0"/>
      <w:bookmarkStart w:id="8" w:name="h.4d34og8" w:colFirst="0" w:colLast="0"/>
      <w:bookmarkStart w:id="9" w:name="h.17dp8vu" w:colFirst="0" w:colLast="0"/>
      <w:bookmarkStart w:id="10" w:name="h.3rdcrjn" w:colFirst="0" w:colLast="0"/>
      <w:bookmarkStart w:id="11" w:name="h.26in1rg" w:colFirst="0" w:colLast="0"/>
      <w:bookmarkStart w:id="12" w:name="h.lnxbz9" w:colFirst="0" w:colLast="0"/>
      <w:bookmarkStart w:id="13" w:name="h.35nkun2" w:colFirst="0" w:colLast="0"/>
      <w:bookmarkStart w:id="14" w:name="_Toc455570208"/>
      <w:bookmarkStart w:id="15" w:name="_Toc455570381"/>
      <w:bookmarkStart w:id="16" w:name="h.q341wkdx07iz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20214">
        <w:rPr>
          <w:rFonts w:eastAsia="Calibri"/>
          <w:b/>
          <w:bCs/>
        </w:rPr>
        <w:lastRenderedPageBreak/>
        <w:t>RETURNABLE DOCUMENTS</w:t>
      </w:r>
    </w:p>
    <w:p w14:paraId="080F2A9B" w14:textId="3FBD49AE" w:rsidR="00917A56" w:rsidRPr="00020214" w:rsidRDefault="00917A56" w:rsidP="00917A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</w:rPr>
      </w:pPr>
      <w:r w:rsidRPr="00020214">
        <w:rPr>
          <w:rFonts w:eastAsia="Calibri"/>
          <w:b/>
          <w:bCs/>
        </w:rPr>
        <w:t xml:space="preserve">Failure to provide all Mandatory Returnable Documents at the closing date and time of this RFQ </w:t>
      </w:r>
      <w:r w:rsidR="00AD6684">
        <w:rPr>
          <w:rFonts w:eastAsia="Calibri"/>
          <w:b/>
          <w:bCs/>
          <w:u w:val="single"/>
        </w:rPr>
        <w:t xml:space="preserve">may </w:t>
      </w:r>
      <w:r w:rsidRPr="00020214">
        <w:rPr>
          <w:rFonts w:eastAsia="Calibri"/>
          <w:b/>
          <w:bCs/>
        </w:rPr>
        <w:t xml:space="preserve">result in a Respondent’s disqualification. Bidders are therefore urged to ensure that all these documents are returned with their RFQ. </w:t>
      </w:r>
    </w:p>
    <w:p w14:paraId="48E224C5" w14:textId="77777777" w:rsidR="00917A56" w:rsidRPr="00020214" w:rsidRDefault="00917A56" w:rsidP="00917A56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26A976B4" w14:textId="77777777" w:rsidR="00917A56" w:rsidRPr="00020214" w:rsidRDefault="00917A56" w:rsidP="00917A56">
      <w:pPr>
        <w:autoSpaceDE w:val="0"/>
        <w:autoSpaceDN w:val="0"/>
        <w:adjustRightInd w:val="0"/>
        <w:ind w:left="142"/>
        <w:jc w:val="both"/>
        <w:rPr>
          <w:rFonts w:eastAsia="Calibri"/>
          <w:b/>
          <w:bCs/>
        </w:rPr>
      </w:pPr>
      <w:r w:rsidRPr="00020214">
        <w:rPr>
          <w:rFonts w:eastAsia="Calibri"/>
        </w:rPr>
        <w:t>Please confirm submission of the mandatory Returnable Documents detailed below by so indicating [</w:t>
      </w:r>
      <w:r w:rsidRPr="00020214">
        <w:rPr>
          <w:rFonts w:eastAsia="Calibri"/>
          <w:b/>
        </w:rPr>
        <w:t>Yes</w:t>
      </w:r>
      <w:r w:rsidRPr="00020214">
        <w:rPr>
          <w:rFonts w:eastAsia="Calibri"/>
        </w:rPr>
        <w:t xml:space="preserve"> or </w:t>
      </w:r>
      <w:r w:rsidRPr="00020214">
        <w:rPr>
          <w:rFonts w:eastAsia="Calibri"/>
          <w:b/>
        </w:rPr>
        <w:t>No</w:t>
      </w:r>
      <w:r w:rsidRPr="00020214">
        <w:rPr>
          <w:rFonts w:eastAsia="Calibri"/>
        </w:rPr>
        <w:t xml:space="preserve">] in the table below: </w:t>
      </w:r>
    </w:p>
    <w:tbl>
      <w:tblPr>
        <w:tblStyle w:val="TableGrid1"/>
        <w:tblW w:w="9675" w:type="dxa"/>
        <w:tblInd w:w="108" w:type="dxa"/>
        <w:tblLook w:val="04A0" w:firstRow="1" w:lastRow="0" w:firstColumn="1" w:lastColumn="0" w:noHBand="0" w:noVBand="1"/>
      </w:tblPr>
      <w:tblGrid>
        <w:gridCol w:w="7831"/>
        <w:gridCol w:w="1844"/>
      </w:tblGrid>
      <w:tr w:rsidR="00917A56" w:rsidRPr="009A05E3" w14:paraId="62BF62D7" w14:textId="77777777" w:rsidTr="003F128D">
        <w:trPr>
          <w:trHeight w:val="227"/>
        </w:trPr>
        <w:tc>
          <w:tcPr>
            <w:tcW w:w="7831" w:type="dxa"/>
            <w:shd w:val="clear" w:color="auto" w:fill="002060"/>
            <w:vAlign w:val="center"/>
          </w:tcPr>
          <w:p w14:paraId="4E3BA8C3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2"/>
                <w:lang w:val="en-ZA"/>
              </w:rPr>
            </w:pPr>
            <w:r w:rsidRPr="009A05E3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ZA"/>
              </w:rPr>
              <w:t>MANDATORY RETURNABLE DOCUMENTS</w:t>
            </w:r>
          </w:p>
        </w:tc>
        <w:tc>
          <w:tcPr>
            <w:tcW w:w="1844" w:type="dxa"/>
            <w:shd w:val="clear" w:color="auto" w:fill="002060"/>
            <w:vAlign w:val="center"/>
          </w:tcPr>
          <w:p w14:paraId="61C624B8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2"/>
                <w:lang w:val="en-ZA"/>
              </w:rPr>
            </w:pPr>
            <w:r w:rsidRPr="009A05E3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ZA"/>
              </w:rPr>
              <w:t>SUBMITTED</w:t>
            </w:r>
          </w:p>
          <w:p w14:paraId="097B858F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2"/>
                <w:lang w:val="en-ZA"/>
              </w:rPr>
            </w:pPr>
            <w:r w:rsidRPr="009A05E3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ZA"/>
              </w:rPr>
              <w:t>[Yes/No]</w:t>
            </w:r>
          </w:p>
        </w:tc>
      </w:tr>
      <w:tr w:rsidR="00917A56" w:rsidRPr="009A05E3" w14:paraId="1325758F" w14:textId="77777777" w:rsidTr="003F128D">
        <w:trPr>
          <w:trHeight w:val="227"/>
        </w:trPr>
        <w:tc>
          <w:tcPr>
            <w:tcW w:w="7831" w:type="dxa"/>
            <w:shd w:val="clear" w:color="auto" w:fill="548DD4" w:themeFill="text2" w:themeFillTint="99"/>
            <w:vAlign w:val="center"/>
          </w:tcPr>
          <w:p w14:paraId="633FAC2B" w14:textId="5B6740F8" w:rsidR="00917A56" w:rsidRPr="009A05E3" w:rsidRDefault="00AD6684" w:rsidP="00697D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  <w:t>Elimination Criteria</w:t>
            </w:r>
            <w:r w:rsidR="00917A56" w:rsidRPr="009A05E3"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  <w:t xml:space="preserve"> </w:t>
            </w:r>
          </w:p>
        </w:tc>
        <w:tc>
          <w:tcPr>
            <w:tcW w:w="1844" w:type="dxa"/>
            <w:shd w:val="clear" w:color="auto" w:fill="548DD4" w:themeFill="text2" w:themeFillTint="99"/>
            <w:vAlign w:val="center"/>
          </w:tcPr>
          <w:p w14:paraId="1CBCD433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</w:pPr>
          </w:p>
        </w:tc>
      </w:tr>
      <w:tr w:rsidR="00917A56" w:rsidRPr="009A05E3" w14:paraId="62A96264" w14:textId="77777777" w:rsidTr="003F128D">
        <w:trPr>
          <w:trHeight w:val="227"/>
        </w:trPr>
        <w:tc>
          <w:tcPr>
            <w:tcW w:w="7831" w:type="dxa"/>
            <w:vAlign w:val="center"/>
          </w:tcPr>
          <w:p w14:paraId="38004D6B" w14:textId="294CA069" w:rsidR="00917A56" w:rsidRPr="009A05E3" w:rsidRDefault="00AD6684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lang w:val="en-ZA"/>
              </w:rPr>
            </w:pPr>
            <w:r>
              <w:rPr>
                <w:rFonts w:ascii="Arial" w:hAnsi="Arial" w:cs="Arial"/>
                <w:sz w:val="22"/>
              </w:rPr>
              <w:t>Quotation (As per specification)</w:t>
            </w:r>
          </w:p>
        </w:tc>
        <w:tc>
          <w:tcPr>
            <w:tcW w:w="1844" w:type="dxa"/>
            <w:vAlign w:val="center"/>
          </w:tcPr>
          <w:p w14:paraId="7EA6DE41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lang w:val="en-ZA"/>
              </w:rPr>
            </w:pPr>
          </w:p>
        </w:tc>
      </w:tr>
      <w:tr w:rsidR="00917A56" w:rsidRPr="009A05E3" w14:paraId="6C1082D4" w14:textId="77777777" w:rsidTr="003F128D">
        <w:trPr>
          <w:trHeight w:val="227"/>
        </w:trPr>
        <w:tc>
          <w:tcPr>
            <w:tcW w:w="7831" w:type="dxa"/>
            <w:vAlign w:val="center"/>
          </w:tcPr>
          <w:p w14:paraId="17307D0F" w14:textId="7B15D58C" w:rsidR="00917A56" w:rsidRPr="009A05E3" w:rsidRDefault="00BE7742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t xml:space="preserve"> </w:t>
            </w:r>
            <w:r w:rsidRPr="00BE7742">
              <w:rPr>
                <w:rFonts w:ascii="Arial" w:hAnsi="Arial" w:cs="Arial"/>
                <w:sz w:val="22"/>
              </w:rPr>
              <w:t>Proof that the supplier is original equipment manufacturers (OEMs) or authorized distributors.</w:t>
            </w:r>
          </w:p>
        </w:tc>
        <w:tc>
          <w:tcPr>
            <w:tcW w:w="1844" w:type="dxa"/>
            <w:vAlign w:val="center"/>
          </w:tcPr>
          <w:p w14:paraId="3A3A5D0D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lang w:val="en-ZA"/>
              </w:rPr>
            </w:pPr>
          </w:p>
        </w:tc>
      </w:tr>
      <w:tr w:rsidR="00917A56" w:rsidRPr="009A05E3" w14:paraId="36A1038E" w14:textId="77777777" w:rsidTr="003F128D">
        <w:trPr>
          <w:trHeight w:val="227"/>
        </w:trPr>
        <w:tc>
          <w:tcPr>
            <w:tcW w:w="7831" w:type="dxa"/>
            <w:shd w:val="clear" w:color="auto" w:fill="548DD4" w:themeFill="text2" w:themeFillTint="99"/>
            <w:vAlign w:val="center"/>
          </w:tcPr>
          <w:p w14:paraId="7347B780" w14:textId="0D170E9C" w:rsidR="00917A56" w:rsidRPr="009A05E3" w:rsidRDefault="00AD6684" w:rsidP="00697D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  <w:t>Compliance</w:t>
            </w:r>
            <w:r w:rsidR="00917A56" w:rsidRPr="009A05E3"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  <w:t xml:space="preserve"> </w:t>
            </w:r>
          </w:p>
        </w:tc>
        <w:tc>
          <w:tcPr>
            <w:tcW w:w="1844" w:type="dxa"/>
            <w:shd w:val="clear" w:color="auto" w:fill="548DD4" w:themeFill="text2" w:themeFillTint="99"/>
            <w:vAlign w:val="center"/>
          </w:tcPr>
          <w:p w14:paraId="21578BF5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ZA"/>
              </w:rPr>
            </w:pPr>
          </w:p>
        </w:tc>
      </w:tr>
      <w:tr w:rsidR="00AD6684" w:rsidRPr="009A05E3" w14:paraId="4DD7E991" w14:textId="77777777" w:rsidTr="003F128D">
        <w:trPr>
          <w:trHeight w:val="227"/>
        </w:trPr>
        <w:tc>
          <w:tcPr>
            <w:tcW w:w="7831" w:type="dxa"/>
            <w:vAlign w:val="center"/>
          </w:tcPr>
          <w:p w14:paraId="5A123859" w14:textId="3CE52043" w:rsidR="00AD6684" w:rsidRPr="009A05E3" w:rsidRDefault="00AD6684" w:rsidP="00AD66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lang w:val="en-ZA"/>
              </w:rPr>
            </w:pPr>
            <w:r w:rsidRPr="009A05E3">
              <w:rPr>
                <w:rFonts w:ascii="Arial" w:hAnsi="Arial" w:cs="Arial"/>
                <w:sz w:val="22"/>
              </w:rPr>
              <w:t>Annexure A - Signed Non-Disclosure Agreement</w:t>
            </w:r>
          </w:p>
        </w:tc>
        <w:tc>
          <w:tcPr>
            <w:tcW w:w="1844" w:type="dxa"/>
            <w:vAlign w:val="center"/>
          </w:tcPr>
          <w:p w14:paraId="08089F67" w14:textId="77777777" w:rsidR="00AD6684" w:rsidRPr="009A05E3" w:rsidRDefault="00AD6684" w:rsidP="00AD66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lang w:val="en-ZA"/>
              </w:rPr>
            </w:pPr>
          </w:p>
        </w:tc>
      </w:tr>
      <w:tr w:rsidR="00AD6684" w:rsidRPr="009A05E3" w14:paraId="6059FB28" w14:textId="77777777" w:rsidTr="003F128D">
        <w:trPr>
          <w:trHeight w:val="227"/>
        </w:trPr>
        <w:tc>
          <w:tcPr>
            <w:tcW w:w="7831" w:type="dxa"/>
            <w:vAlign w:val="center"/>
          </w:tcPr>
          <w:p w14:paraId="6F282D86" w14:textId="5BC07AAA" w:rsidR="00AD6684" w:rsidRPr="009A05E3" w:rsidRDefault="00AD6684" w:rsidP="00AD66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lang w:val="en-ZA"/>
              </w:rPr>
            </w:pPr>
            <w:r w:rsidRPr="009A05E3">
              <w:rPr>
                <w:rFonts w:ascii="Arial" w:hAnsi="Arial" w:cs="Arial"/>
                <w:bCs/>
                <w:sz w:val="22"/>
                <w:lang w:val="en-ZA"/>
              </w:rPr>
              <w:t xml:space="preserve">Annexure </w:t>
            </w:r>
            <w:r>
              <w:rPr>
                <w:rFonts w:ascii="Arial" w:hAnsi="Arial" w:cs="Arial"/>
                <w:bCs/>
                <w:sz w:val="22"/>
                <w:lang w:val="en-ZA"/>
              </w:rPr>
              <w:t>B</w:t>
            </w:r>
            <w:r w:rsidRPr="009A05E3">
              <w:rPr>
                <w:rFonts w:ascii="Arial" w:hAnsi="Arial" w:cs="Arial"/>
                <w:bCs/>
                <w:sz w:val="22"/>
                <w:lang w:val="en-ZA"/>
              </w:rPr>
              <w:t xml:space="preserve"> – SBD 1</w:t>
            </w:r>
          </w:p>
        </w:tc>
        <w:tc>
          <w:tcPr>
            <w:tcW w:w="1844" w:type="dxa"/>
            <w:vAlign w:val="center"/>
          </w:tcPr>
          <w:p w14:paraId="73676350" w14:textId="77777777" w:rsidR="00AD6684" w:rsidRPr="009A05E3" w:rsidRDefault="00AD6684" w:rsidP="00AD668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lang w:val="en-ZA"/>
              </w:rPr>
            </w:pPr>
          </w:p>
        </w:tc>
      </w:tr>
      <w:tr w:rsidR="00917A56" w:rsidRPr="009A05E3" w14:paraId="20835DA0" w14:textId="77777777" w:rsidTr="003F128D">
        <w:trPr>
          <w:trHeight w:val="227"/>
        </w:trPr>
        <w:tc>
          <w:tcPr>
            <w:tcW w:w="7831" w:type="dxa"/>
            <w:vAlign w:val="center"/>
          </w:tcPr>
          <w:p w14:paraId="77051A8D" w14:textId="3C8D784A" w:rsidR="00917A56" w:rsidRPr="009A05E3" w:rsidRDefault="00917A56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2"/>
                <w:lang w:val="en-ZA"/>
              </w:rPr>
            </w:pPr>
            <w:r w:rsidRPr="009A05E3">
              <w:rPr>
                <w:rFonts w:ascii="Arial" w:hAnsi="Arial" w:cs="Arial"/>
                <w:bCs/>
                <w:sz w:val="22"/>
                <w:lang w:val="en-ZA"/>
              </w:rPr>
              <w:t xml:space="preserve">Annexure C – </w:t>
            </w:r>
            <w:r w:rsidR="00AD6684" w:rsidRPr="00AD6684">
              <w:rPr>
                <w:rFonts w:ascii="Arial" w:hAnsi="Arial" w:cs="Arial"/>
                <w:bCs/>
                <w:sz w:val="22"/>
                <w:lang w:val="en-ZA"/>
              </w:rPr>
              <w:t>Mandatory Returnable</w:t>
            </w:r>
          </w:p>
        </w:tc>
        <w:tc>
          <w:tcPr>
            <w:tcW w:w="1844" w:type="dxa"/>
            <w:vAlign w:val="center"/>
          </w:tcPr>
          <w:p w14:paraId="19D87814" w14:textId="77777777" w:rsidR="00917A56" w:rsidRPr="009A05E3" w:rsidRDefault="00917A56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lang w:val="en-ZA"/>
              </w:rPr>
            </w:pPr>
          </w:p>
        </w:tc>
      </w:tr>
      <w:tr w:rsidR="00AD6684" w:rsidRPr="009A05E3" w14:paraId="08052F66" w14:textId="77777777" w:rsidTr="003F128D">
        <w:trPr>
          <w:trHeight w:val="227"/>
        </w:trPr>
        <w:tc>
          <w:tcPr>
            <w:tcW w:w="7831" w:type="dxa"/>
            <w:vAlign w:val="center"/>
          </w:tcPr>
          <w:p w14:paraId="1F09EB4B" w14:textId="493C39D1" w:rsidR="00AD6684" w:rsidRPr="009A05E3" w:rsidRDefault="00985F4C" w:rsidP="00697D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985F4C">
              <w:rPr>
                <w:rFonts w:ascii="Arial" w:hAnsi="Arial" w:cs="Arial"/>
                <w:bCs/>
                <w:sz w:val="22"/>
                <w:lang w:val="en-ZA"/>
              </w:rPr>
              <w:t>B-BBEE Certificate (Certified Copy) or sworn affidavit</w:t>
            </w:r>
          </w:p>
        </w:tc>
        <w:tc>
          <w:tcPr>
            <w:tcW w:w="1844" w:type="dxa"/>
            <w:vAlign w:val="center"/>
          </w:tcPr>
          <w:p w14:paraId="5A94581D" w14:textId="77777777" w:rsidR="00AD6684" w:rsidRPr="009A05E3" w:rsidRDefault="00AD6684" w:rsidP="00697D2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14:paraId="6AAB8C1A" w14:textId="233A8A0C" w:rsidR="00917A56" w:rsidRDefault="00917A56" w:rsidP="00917A56">
      <w:pPr>
        <w:spacing w:line="360" w:lineRule="auto"/>
      </w:pPr>
    </w:p>
    <w:p w14:paraId="17CEADAD" w14:textId="77777777" w:rsidR="00BE7742" w:rsidRPr="00FD3A27" w:rsidRDefault="00BE7742" w:rsidP="00917A56">
      <w:pPr>
        <w:spacing w:line="360" w:lineRule="auto"/>
      </w:pPr>
    </w:p>
    <w:p w14:paraId="309A6138" w14:textId="6EE98BFA" w:rsidR="009A05E3" w:rsidRDefault="009A05E3" w:rsidP="009A05E3">
      <w:pPr>
        <w:spacing w:line="240" w:lineRule="auto"/>
        <w:jc w:val="both"/>
      </w:pPr>
      <w:r w:rsidRPr="00020214">
        <w:t>I confirm that I am duly authorised to sign this proposal.</w:t>
      </w:r>
    </w:p>
    <w:p w14:paraId="10ABF6A0" w14:textId="77777777" w:rsidR="00BE7742" w:rsidRDefault="00BE7742" w:rsidP="009A05E3">
      <w:pPr>
        <w:spacing w:line="240" w:lineRule="auto"/>
        <w:jc w:val="both"/>
      </w:pPr>
    </w:p>
    <w:p w14:paraId="3C0B416B" w14:textId="77777777" w:rsidR="00295D97" w:rsidRPr="00020214" w:rsidRDefault="00295D97" w:rsidP="009A05E3">
      <w:pPr>
        <w:spacing w:line="240" w:lineRule="auto"/>
        <w:jc w:val="both"/>
      </w:pPr>
    </w:p>
    <w:p w14:paraId="2D906861" w14:textId="77777777" w:rsidR="009A05E3" w:rsidRPr="00020214" w:rsidRDefault="009A05E3" w:rsidP="009A05E3">
      <w:pPr>
        <w:spacing w:line="240" w:lineRule="auto"/>
        <w:ind w:left="720"/>
        <w:jc w:val="both"/>
        <w:rPr>
          <w:lang w:val="en-US"/>
        </w:rPr>
      </w:pPr>
      <w:r w:rsidRPr="000202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F82A33" wp14:editId="7A77E9B9">
                <wp:simplePos x="0" y="0"/>
                <wp:positionH relativeFrom="column">
                  <wp:posOffset>3585845</wp:posOffset>
                </wp:positionH>
                <wp:positionV relativeFrom="paragraph">
                  <wp:posOffset>108585</wp:posOffset>
                </wp:positionV>
                <wp:extent cx="2286000" cy="1345565"/>
                <wp:effectExtent l="0" t="0" r="19050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55E77" w14:textId="77777777" w:rsidR="009A05E3" w:rsidRDefault="009A05E3" w:rsidP="009A05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WITNESSES</w:t>
                            </w:r>
                          </w:p>
                          <w:p w14:paraId="3BC5E81A" w14:textId="77777777" w:rsidR="009A05E3" w:rsidRDefault="009A05E3" w:rsidP="009A05E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2660470" w14:textId="77777777" w:rsidR="009A05E3" w:rsidRDefault="009A05E3" w:rsidP="009A05E3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…….……………………………</w:t>
                            </w:r>
                          </w:p>
                          <w:p w14:paraId="0EC5121C" w14:textId="77777777" w:rsidR="009A05E3" w:rsidRDefault="009A05E3" w:rsidP="009A05E3">
                            <w:pPr>
                              <w:ind w:left="360"/>
                              <w:rPr>
                                <w:lang w:val="en-US"/>
                              </w:rPr>
                            </w:pPr>
                          </w:p>
                          <w:p w14:paraId="39547259" w14:textId="77777777" w:rsidR="009A05E3" w:rsidRDefault="009A05E3" w:rsidP="009A05E3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……….…………………………</w:t>
                            </w:r>
                          </w:p>
                          <w:p w14:paraId="77B38051" w14:textId="77777777" w:rsidR="009A05E3" w:rsidRDefault="009A05E3" w:rsidP="009A05E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C4EA846" w14:textId="77777777" w:rsidR="009A05E3" w:rsidRDefault="009A05E3" w:rsidP="009A05E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DATE: .…………………………..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82A33" id="Rectangle 2" o:spid="_x0000_s1026" style="position:absolute;left:0;text-align:left;margin-left:282.35pt;margin-top:8.55pt;width:180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4hKwIAAEgEAAAOAAAAZHJzL2Uyb0RvYy54bWysVFFv2jAQfp+0/2D5fSSkwGhEqCo6pknd&#10;Vq3bDzgch1hzbO9sCN2v79mhFLa3aTxYvtznz999d2Zxc+g020v0ypqKj0c5Z9IIWyuzrfiP7+t3&#10;c858AFODtkZW/El6frN8+2bRu1IWtrW6lsiIxPiydxVvQ3BllnnRyg78yDppKNlY7CBQiNusRuiJ&#10;vdNZkeezrLdYO7RCek9f74YkXyb+ppEifG0aLwPTFSdtIa2Y1k1cs+UCyi2Ca5U4yoB/UNGBMnTp&#10;ieoOArAdqr+oOiXQetuEkbBdZptGCZlqoGrG+R/VPLbgZKqFzPHuZJP/f7Tiy/4BmaorfsWZgY5a&#10;9I1MA7PVkhXRnt75klCP7gFjgd7dW/HTM2NXLaHkLaLtWwk1iRpHfHZxIAaejrJN/9nWxA67YJNT&#10;hwa7SEgesENqyNOpIfIQmKCPRTGf5Tn1TVBufDWZTmfTdAeUL8cd+vBR2o7FTcWRxCd62N/7EOVA&#10;+QJJ8q1W9VppnQLcblYa2R5oOtbpd2T35zBtWF/x62kxTcwXOX9OQVKj2uHWC1inAo25Vl3F5ycQ&#10;lNG3D6amA1AGUHrYk2RtjkZG74YehMPmQMBo6MbWT2Qp2mGc6fnRprX4m7OeRrni/tcOUHKmPxlq&#10;y/V4Momzn4LJ9H1BAZ5nNucZMIKoKh44G7arMLyXnUO1bemmcbLB2FtqZaOSya+qjrppXJP3x6cV&#10;38N5nFCvfwDLZwAAAP//AwBQSwMEFAAGAAgAAAAhADaqw+veAAAACgEAAA8AAABkcnMvZG93bnJl&#10;di54bWxMj8FOwzAMhu9IvENkJG4sWYGNlqYTAg2J49ZduLmNaQuNUzXpVnh6shMc7f/T78/5Zra9&#10;ONLoO8calgsFgrh2puNGw6Hc3jyA8AHZYO+YNHyTh01xeZFjZtyJd3Tch0bEEvYZamhDGDIpfd2S&#10;Rb9wA3HMPtxoMcRxbKQZ8RTLbS8TpVbSYsfxQosDPbdUf+0nq6HqkgP+7MpXZdPtbXiby8/p/UXr&#10;66v56RFEoDn8wXDWj+pQRKfKTWy86DXcr+7WEY3BegkiAmlyXlQakiRVIItc/n+h+AUAAP//AwBQ&#10;SwECLQAUAAYACAAAACEAtoM4kv4AAADhAQAAEwAAAAAAAAAAAAAAAAAAAAAAW0NvbnRlbnRfVHlw&#10;ZXNdLnhtbFBLAQItABQABgAIAAAAIQA4/SH/1gAAAJQBAAALAAAAAAAAAAAAAAAAAC8BAABfcmVs&#10;cy8ucmVsc1BLAQItABQABgAIAAAAIQBHH44hKwIAAEgEAAAOAAAAAAAAAAAAAAAAAC4CAABkcnMv&#10;ZTJvRG9jLnhtbFBLAQItABQABgAIAAAAIQA2qsPr3gAAAAoBAAAPAAAAAAAAAAAAAAAAAIUEAABk&#10;cnMvZG93bnJldi54bWxQSwUGAAAAAAQABADzAAAAkAUAAAAA&#10;" o:allowincell="f">
                <v:textbox>
                  <w:txbxContent>
                    <w:p w14:paraId="71C55E77" w14:textId="77777777" w:rsidR="009A05E3" w:rsidRDefault="009A05E3" w:rsidP="009A05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WITNESSES</w:t>
                      </w:r>
                    </w:p>
                    <w:p w14:paraId="3BC5E81A" w14:textId="77777777" w:rsidR="009A05E3" w:rsidRDefault="009A05E3" w:rsidP="009A05E3">
                      <w:pPr>
                        <w:rPr>
                          <w:lang w:val="en-US"/>
                        </w:rPr>
                      </w:pPr>
                    </w:p>
                    <w:p w14:paraId="32660470" w14:textId="77777777" w:rsidR="009A05E3" w:rsidRDefault="009A05E3" w:rsidP="009A05E3">
                      <w:pPr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…….……………………………</w:t>
                      </w:r>
                    </w:p>
                    <w:p w14:paraId="0EC5121C" w14:textId="77777777" w:rsidR="009A05E3" w:rsidRDefault="009A05E3" w:rsidP="009A05E3">
                      <w:pPr>
                        <w:ind w:left="360"/>
                        <w:rPr>
                          <w:lang w:val="en-US"/>
                        </w:rPr>
                      </w:pPr>
                    </w:p>
                    <w:p w14:paraId="39547259" w14:textId="77777777" w:rsidR="009A05E3" w:rsidRDefault="009A05E3" w:rsidP="009A05E3">
                      <w:pPr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……….…………………………</w:t>
                      </w:r>
                    </w:p>
                    <w:p w14:paraId="77B38051" w14:textId="77777777" w:rsidR="009A05E3" w:rsidRDefault="009A05E3" w:rsidP="009A05E3">
                      <w:pPr>
                        <w:rPr>
                          <w:lang w:val="en-US"/>
                        </w:rPr>
                      </w:pPr>
                    </w:p>
                    <w:p w14:paraId="3C4EA846" w14:textId="77777777" w:rsidR="009A05E3" w:rsidRDefault="009A05E3" w:rsidP="009A05E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</w:t>
                      </w:r>
                      <w:proofErr w:type="gramStart"/>
                      <w:r>
                        <w:rPr>
                          <w:lang w:val="en-US"/>
                        </w:rPr>
                        <w:t>: .</w:t>
                      </w:r>
                      <w:proofErr w:type="gramEnd"/>
                      <w:r>
                        <w:rPr>
                          <w:lang w:val="en-US"/>
                        </w:rPr>
                        <w:t>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020214">
        <w:rPr>
          <w:lang w:val="en-US"/>
        </w:rPr>
        <w:t>NAME (PRINT) ………………………….</w:t>
      </w:r>
    </w:p>
    <w:p w14:paraId="18010C36" w14:textId="77777777" w:rsidR="009A05E3" w:rsidRPr="00020214" w:rsidRDefault="009A05E3" w:rsidP="009A05E3">
      <w:pPr>
        <w:spacing w:line="240" w:lineRule="auto"/>
        <w:ind w:firstLine="720"/>
        <w:jc w:val="both"/>
        <w:rPr>
          <w:lang w:val="en-US"/>
        </w:rPr>
      </w:pPr>
    </w:p>
    <w:p w14:paraId="7B3E2537" w14:textId="77777777" w:rsidR="009A05E3" w:rsidRPr="00020214" w:rsidRDefault="009A05E3" w:rsidP="009A05E3">
      <w:pPr>
        <w:spacing w:line="240" w:lineRule="auto"/>
        <w:ind w:left="720"/>
        <w:jc w:val="both"/>
        <w:rPr>
          <w:lang w:val="en-US"/>
        </w:rPr>
      </w:pPr>
      <w:r w:rsidRPr="00020214">
        <w:rPr>
          <w:lang w:val="en-US"/>
        </w:rPr>
        <w:t>CAPACITY ……………………….</w:t>
      </w:r>
    </w:p>
    <w:p w14:paraId="1A26B8A0" w14:textId="77777777" w:rsidR="009A05E3" w:rsidRPr="00020214" w:rsidRDefault="009A05E3" w:rsidP="009A05E3">
      <w:pPr>
        <w:spacing w:line="240" w:lineRule="auto"/>
        <w:jc w:val="both"/>
        <w:rPr>
          <w:lang w:val="en-US"/>
        </w:rPr>
      </w:pPr>
      <w:r w:rsidRPr="00020214">
        <w:rPr>
          <w:lang w:val="en-US"/>
        </w:rPr>
        <w:tab/>
      </w:r>
    </w:p>
    <w:p w14:paraId="5A859F86" w14:textId="77777777" w:rsidR="009A05E3" w:rsidRPr="00020214" w:rsidRDefault="009A05E3" w:rsidP="009A05E3">
      <w:pPr>
        <w:spacing w:line="240" w:lineRule="auto"/>
        <w:ind w:left="720"/>
        <w:jc w:val="both"/>
        <w:rPr>
          <w:lang w:val="en-US"/>
        </w:rPr>
      </w:pPr>
      <w:r w:rsidRPr="00020214">
        <w:rPr>
          <w:lang w:val="en-US"/>
        </w:rPr>
        <w:t>SIGNATURE …………………………….</w:t>
      </w:r>
    </w:p>
    <w:p w14:paraId="5345C9DF" w14:textId="77777777" w:rsidR="009A05E3" w:rsidRPr="00020214" w:rsidRDefault="009A05E3" w:rsidP="009A05E3">
      <w:pPr>
        <w:spacing w:line="240" w:lineRule="auto"/>
        <w:ind w:left="720"/>
        <w:jc w:val="both"/>
        <w:rPr>
          <w:lang w:val="en-US"/>
        </w:rPr>
      </w:pPr>
    </w:p>
    <w:p w14:paraId="375E42F5" w14:textId="77777777" w:rsidR="009A05E3" w:rsidRPr="00020214" w:rsidRDefault="009A05E3" w:rsidP="009A05E3">
      <w:pPr>
        <w:spacing w:line="240" w:lineRule="auto"/>
        <w:ind w:left="720"/>
        <w:jc w:val="both"/>
        <w:rPr>
          <w:lang w:val="en-US"/>
        </w:rPr>
      </w:pPr>
      <w:r w:rsidRPr="00020214">
        <w:rPr>
          <w:lang w:val="en-US"/>
        </w:rPr>
        <w:t>NAME OF FIRM ………………………….….</w:t>
      </w:r>
    </w:p>
    <w:p w14:paraId="363B8DC4" w14:textId="77777777" w:rsidR="009A05E3" w:rsidRPr="00020214" w:rsidRDefault="009A05E3" w:rsidP="009A05E3">
      <w:pPr>
        <w:spacing w:line="240" w:lineRule="auto"/>
      </w:pPr>
      <w:r w:rsidRPr="00020214">
        <w:tab/>
      </w:r>
    </w:p>
    <w:p w14:paraId="55A4F753" w14:textId="43B10533" w:rsidR="00763D57" w:rsidRPr="00E01DC4" w:rsidRDefault="009A05E3" w:rsidP="00295D97">
      <w:pPr>
        <w:spacing w:line="240" w:lineRule="auto"/>
      </w:pPr>
      <w:r w:rsidRPr="00020214">
        <w:rPr>
          <w:lang w:val="en-US"/>
        </w:rPr>
        <w:t xml:space="preserve">            DA</w:t>
      </w:r>
      <w:r>
        <w:rPr>
          <w:lang w:val="en-US"/>
        </w:rPr>
        <w:t>TE                ……………………………</w:t>
      </w:r>
    </w:p>
    <w:sectPr w:rsidR="00763D57" w:rsidRPr="00E01DC4" w:rsidSect="00E5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021" w:right="1134" w:bottom="1276" w:left="1276" w:header="720" w:footer="720" w:gutter="0"/>
      <w:cols w:space="720" w:equalWidth="0">
        <w:col w:w="93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7DE4" w14:textId="77777777" w:rsidR="00457293" w:rsidRDefault="00457293" w:rsidP="009E0E99">
      <w:pPr>
        <w:spacing w:line="240" w:lineRule="auto"/>
      </w:pPr>
      <w:r>
        <w:separator/>
      </w:r>
    </w:p>
  </w:endnote>
  <w:endnote w:type="continuationSeparator" w:id="0">
    <w:p w14:paraId="5F1B4C16" w14:textId="77777777" w:rsidR="00457293" w:rsidRDefault="00457293" w:rsidP="009E0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DCCE" w14:textId="77777777" w:rsidR="008745B8" w:rsidRDefault="00874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F1F0" w14:textId="4E2BADB7" w:rsidR="00C03F55" w:rsidRDefault="00C03F55" w:rsidP="00C03F55">
    <w:pPr>
      <w:pStyle w:val="Normal1"/>
      <w:tabs>
        <w:tab w:val="center" w:pos="4320"/>
        <w:tab w:val="right" w:pos="8640"/>
      </w:tabs>
      <w:spacing w:line="240" w:lineRule="auto"/>
      <w:jc w:val="center"/>
    </w:pPr>
    <w:r>
      <w:rPr>
        <w:sz w:val="20"/>
        <w:szCs w:val="20"/>
      </w:rPr>
      <w:t>Mandatory Returnable Documents</w:t>
    </w:r>
    <w:r w:rsidRPr="00E01DC4">
      <w:rPr>
        <w:sz w:val="20"/>
        <w:szCs w:val="20"/>
      </w:rPr>
      <w:t>: RF</w:t>
    </w:r>
    <w:r>
      <w:rPr>
        <w:sz w:val="20"/>
        <w:szCs w:val="20"/>
      </w:rPr>
      <w:t>Q</w:t>
    </w:r>
    <w:r w:rsidRPr="00E01DC4">
      <w:rPr>
        <w:sz w:val="20"/>
        <w:szCs w:val="20"/>
      </w:rPr>
      <w:t xml:space="preserve"> </w:t>
    </w:r>
    <w:r w:rsidR="00BA4988" w:rsidRPr="00BA4988">
      <w:rPr>
        <w:sz w:val="20"/>
        <w:szCs w:val="20"/>
      </w:rPr>
      <w:t>078</w:t>
    </w:r>
    <w:r w:rsidRPr="00F064C3">
      <w:rPr>
        <w:sz w:val="20"/>
        <w:szCs w:val="20"/>
      </w:rPr>
      <w:t>/</w:t>
    </w:r>
    <w:r>
      <w:rPr>
        <w:sz w:val="20"/>
        <w:szCs w:val="20"/>
      </w:rPr>
      <w:t>1</w:t>
    </w:r>
    <w:r w:rsidR="00BA4988">
      <w:rPr>
        <w:sz w:val="20"/>
        <w:szCs w:val="20"/>
      </w:rPr>
      <w:t>6</w:t>
    </w:r>
    <w:r w:rsidRPr="00F064C3">
      <w:rPr>
        <w:sz w:val="20"/>
        <w:szCs w:val="20"/>
      </w:rPr>
      <w:t>/0</w:t>
    </w:r>
    <w:r w:rsidR="00BA4988">
      <w:rPr>
        <w:sz w:val="20"/>
        <w:szCs w:val="20"/>
      </w:rPr>
      <w:t>7</w:t>
    </w:r>
    <w:r w:rsidRPr="00F064C3">
      <w:rPr>
        <w:sz w:val="20"/>
        <w:szCs w:val="20"/>
      </w:rPr>
      <w:t>/2021</w:t>
    </w:r>
    <w:r w:rsidRPr="00E01DC4">
      <w:rPr>
        <w:sz w:val="20"/>
        <w:szCs w:val="20"/>
      </w:rPr>
      <w:tab/>
    </w:r>
    <w:r>
      <w:rPr>
        <w:sz w:val="20"/>
        <w:szCs w:val="20"/>
      </w:rPr>
      <w:tab/>
    </w:r>
    <w:r w:rsidRPr="00E01DC4">
      <w:rPr>
        <w:sz w:val="20"/>
        <w:szCs w:val="20"/>
      </w:rPr>
      <w:t xml:space="preserve">Page </w:t>
    </w:r>
    <w:r w:rsidRPr="00E01DC4">
      <w:rPr>
        <w:sz w:val="20"/>
        <w:szCs w:val="20"/>
      </w:rPr>
      <w:fldChar w:fldCharType="begin"/>
    </w:r>
    <w:r w:rsidRPr="00E01DC4">
      <w:rPr>
        <w:sz w:val="20"/>
        <w:szCs w:val="20"/>
      </w:rPr>
      <w:instrText>PAGE</w:instrText>
    </w:r>
    <w:r w:rsidRPr="00E01DC4">
      <w:rPr>
        <w:sz w:val="20"/>
        <w:szCs w:val="20"/>
      </w:rPr>
      <w:fldChar w:fldCharType="separate"/>
    </w:r>
    <w:r w:rsidR="008C1CCB">
      <w:rPr>
        <w:noProof/>
        <w:sz w:val="20"/>
        <w:szCs w:val="20"/>
      </w:rPr>
      <w:t>2</w:t>
    </w:r>
    <w:r w:rsidRPr="00E01DC4">
      <w:rPr>
        <w:noProof/>
        <w:sz w:val="20"/>
        <w:szCs w:val="20"/>
      </w:rPr>
      <w:fldChar w:fldCharType="end"/>
    </w:r>
    <w:r w:rsidRPr="00E01DC4">
      <w:rPr>
        <w:sz w:val="20"/>
        <w:szCs w:val="20"/>
      </w:rPr>
      <w:t xml:space="preserve"> of </w:t>
    </w:r>
    <w:r w:rsidRPr="00E01DC4">
      <w:rPr>
        <w:sz w:val="20"/>
        <w:szCs w:val="20"/>
      </w:rPr>
      <w:fldChar w:fldCharType="begin"/>
    </w:r>
    <w:r w:rsidRPr="00E01DC4">
      <w:rPr>
        <w:sz w:val="20"/>
        <w:szCs w:val="20"/>
      </w:rPr>
      <w:instrText>NUMPAGES</w:instrText>
    </w:r>
    <w:r w:rsidRPr="00E01DC4">
      <w:rPr>
        <w:sz w:val="20"/>
        <w:szCs w:val="20"/>
      </w:rPr>
      <w:fldChar w:fldCharType="separate"/>
    </w:r>
    <w:r w:rsidR="008C1CCB">
      <w:rPr>
        <w:noProof/>
        <w:sz w:val="20"/>
        <w:szCs w:val="20"/>
      </w:rPr>
      <w:t>2</w:t>
    </w:r>
    <w:r w:rsidRPr="00E01DC4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D1BD" w14:textId="0FA7C9A3" w:rsidR="00EA6C4C" w:rsidRPr="005F7653" w:rsidRDefault="00917A56" w:rsidP="005F7653">
    <w:pPr>
      <w:pStyle w:val="Normal1"/>
      <w:tabs>
        <w:tab w:val="center" w:pos="4320"/>
        <w:tab w:val="right" w:pos="8640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Mandatory Returnable Documents</w:t>
    </w:r>
    <w:r w:rsidR="00EA6C4C" w:rsidRPr="00E01DC4">
      <w:rPr>
        <w:sz w:val="20"/>
        <w:szCs w:val="20"/>
      </w:rPr>
      <w:t>: RF</w:t>
    </w:r>
    <w:r w:rsidR="00F064C3">
      <w:rPr>
        <w:sz w:val="20"/>
        <w:szCs w:val="20"/>
      </w:rPr>
      <w:t>Q</w:t>
    </w:r>
    <w:r w:rsidR="00EA6C4C" w:rsidRPr="00E01DC4">
      <w:rPr>
        <w:sz w:val="20"/>
        <w:szCs w:val="20"/>
      </w:rPr>
      <w:t xml:space="preserve"> </w:t>
    </w:r>
    <w:r w:rsidR="008745B8" w:rsidRPr="008745B8">
      <w:rPr>
        <w:sz w:val="20"/>
        <w:szCs w:val="20"/>
      </w:rPr>
      <w:t>9329/26/11/2021</w:t>
    </w:r>
    <w:r w:rsidR="00EA6C4C" w:rsidRPr="00E01DC4">
      <w:rPr>
        <w:sz w:val="20"/>
        <w:szCs w:val="20"/>
      </w:rPr>
      <w:tab/>
    </w:r>
    <w:r w:rsidR="00EA6C4C">
      <w:rPr>
        <w:sz w:val="20"/>
        <w:szCs w:val="20"/>
      </w:rPr>
      <w:tab/>
    </w:r>
    <w:r w:rsidR="00EA6C4C" w:rsidRPr="00E01DC4">
      <w:rPr>
        <w:sz w:val="20"/>
        <w:szCs w:val="20"/>
      </w:rPr>
      <w:t xml:space="preserve">Page </w:t>
    </w:r>
    <w:r w:rsidR="00EA6C4C" w:rsidRPr="00E01DC4">
      <w:rPr>
        <w:sz w:val="20"/>
        <w:szCs w:val="20"/>
      </w:rPr>
      <w:fldChar w:fldCharType="begin"/>
    </w:r>
    <w:r w:rsidR="00EA6C4C" w:rsidRPr="00E01DC4">
      <w:rPr>
        <w:sz w:val="20"/>
        <w:szCs w:val="20"/>
      </w:rPr>
      <w:instrText>PAGE</w:instrText>
    </w:r>
    <w:r w:rsidR="00EA6C4C" w:rsidRPr="00E01DC4">
      <w:rPr>
        <w:sz w:val="20"/>
        <w:szCs w:val="20"/>
      </w:rPr>
      <w:fldChar w:fldCharType="separate"/>
    </w:r>
    <w:r w:rsidR="008C1CCB">
      <w:rPr>
        <w:noProof/>
        <w:sz w:val="20"/>
        <w:szCs w:val="20"/>
      </w:rPr>
      <w:t>1</w:t>
    </w:r>
    <w:r w:rsidR="00EA6C4C" w:rsidRPr="00E01DC4">
      <w:rPr>
        <w:noProof/>
        <w:sz w:val="20"/>
        <w:szCs w:val="20"/>
      </w:rPr>
      <w:fldChar w:fldCharType="end"/>
    </w:r>
    <w:r w:rsidR="00EA6C4C" w:rsidRPr="00E01DC4">
      <w:rPr>
        <w:sz w:val="20"/>
        <w:szCs w:val="20"/>
      </w:rPr>
      <w:t xml:space="preserve"> of </w:t>
    </w:r>
    <w:r w:rsidR="00EA6C4C" w:rsidRPr="00E01DC4">
      <w:rPr>
        <w:sz w:val="20"/>
        <w:szCs w:val="20"/>
      </w:rPr>
      <w:fldChar w:fldCharType="begin"/>
    </w:r>
    <w:r w:rsidR="00EA6C4C" w:rsidRPr="00E01DC4">
      <w:rPr>
        <w:sz w:val="20"/>
        <w:szCs w:val="20"/>
      </w:rPr>
      <w:instrText>NUMPAGES</w:instrText>
    </w:r>
    <w:r w:rsidR="00EA6C4C" w:rsidRPr="00E01DC4">
      <w:rPr>
        <w:sz w:val="20"/>
        <w:szCs w:val="20"/>
      </w:rPr>
      <w:fldChar w:fldCharType="separate"/>
    </w:r>
    <w:r w:rsidR="008C1CCB">
      <w:rPr>
        <w:noProof/>
        <w:sz w:val="20"/>
        <w:szCs w:val="20"/>
      </w:rPr>
      <w:t>2</w:t>
    </w:r>
    <w:r w:rsidR="00EA6C4C" w:rsidRPr="00E01DC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2BA1" w14:textId="77777777" w:rsidR="00457293" w:rsidRDefault="00457293" w:rsidP="009E0E99">
      <w:pPr>
        <w:spacing w:line="240" w:lineRule="auto"/>
      </w:pPr>
      <w:r>
        <w:separator/>
      </w:r>
    </w:p>
  </w:footnote>
  <w:footnote w:type="continuationSeparator" w:id="0">
    <w:p w14:paraId="4E59BADC" w14:textId="77777777" w:rsidR="00457293" w:rsidRDefault="00457293" w:rsidP="009E0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C968" w14:textId="77777777" w:rsidR="008745B8" w:rsidRDefault="00874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DF47" w14:textId="77777777" w:rsidR="008745B8" w:rsidRDefault="00874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765D" w14:textId="4C8FC3EC" w:rsidR="00EA6C4C" w:rsidRPr="00315C8E" w:rsidRDefault="00EA6C4C" w:rsidP="003343ED">
    <w:pPr>
      <w:pStyle w:val="Normal1"/>
      <w:tabs>
        <w:tab w:val="center" w:pos="4320"/>
        <w:tab w:val="right" w:pos="8640"/>
      </w:tabs>
      <w:spacing w:before="480" w:after="240" w:line="240" w:lineRule="auto"/>
      <w:jc w:val="right"/>
      <w:rPr>
        <w:rFonts w:asciiTheme="minorHAnsi" w:hAnsiTheme="minorHAnsi"/>
      </w:rPr>
    </w:pPr>
    <w:r>
      <w:rPr>
        <w:rFonts w:asciiTheme="minorHAnsi" w:hAnsiTheme="minorHAnsi"/>
        <w:sz w:val="20"/>
        <w:szCs w:val="20"/>
      </w:rPr>
      <w:t xml:space="preserve">ANNEXURE </w:t>
    </w:r>
    <w:r w:rsidR="00F064C3">
      <w:rPr>
        <w:rFonts w:asciiTheme="minorHAnsi" w:hAnsiTheme="minorHAnsi"/>
        <w:sz w:val="20"/>
        <w:szCs w:val="20"/>
      </w:rPr>
      <w:t>B</w:t>
    </w:r>
    <w:r>
      <w:rPr>
        <w:rFonts w:asciiTheme="minorHAnsi" w:hAnsiTheme="minorHAnsi"/>
        <w:sz w:val="20"/>
        <w:szCs w:val="20"/>
      </w:rPr>
      <w:t xml:space="preserve"> - </w:t>
    </w:r>
    <w:r w:rsidR="00917A56" w:rsidRPr="00917A56">
      <w:rPr>
        <w:rFonts w:asciiTheme="minorHAnsi" w:hAnsiTheme="minorHAnsi"/>
        <w:sz w:val="20"/>
        <w:szCs w:val="20"/>
      </w:rPr>
      <w:t>MANDATORY RETURNABLE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19"/>
    <w:multiLevelType w:val="multilevel"/>
    <w:tmpl w:val="AF5863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947A92"/>
    <w:multiLevelType w:val="multilevel"/>
    <w:tmpl w:val="0212E6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637637B"/>
    <w:multiLevelType w:val="hybridMultilevel"/>
    <w:tmpl w:val="6B6201B4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C17B3"/>
    <w:multiLevelType w:val="multilevel"/>
    <w:tmpl w:val="DFA683D2"/>
    <w:lvl w:ilvl="0">
      <w:start w:val="1"/>
      <w:numFmt w:val="decimal"/>
      <w:lvlText w:val="%1"/>
      <w:lvlJc w:val="left"/>
      <w:pPr>
        <w:ind w:left="432" w:firstLine="864"/>
      </w:pPr>
    </w:lvl>
    <w:lvl w:ilvl="1">
      <w:start w:val="1"/>
      <w:numFmt w:val="decimal"/>
      <w:lvlText w:val="%1.%2"/>
      <w:lvlJc w:val="left"/>
      <w:pPr>
        <w:ind w:left="718" w:firstLine="1576"/>
      </w:pPr>
      <w:rPr>
        <w:b/>
      </w:rPr>
    </w:lvl>
    <w:lvl w:ilvl="2">
      <w:start w:val="1"/>
      <w:numFmt w:val="decimal"/>
      <w:lvlText w:val="%1.%2.%3"/>
      <w:lvlJc w:val="left"/>
      <w:pPr>
        <w:ind w:left="720" w:firstLine="1440"/>
      </w:pPr>
    </w:lvl>
    <w:lvl w:ilvl="3">
      <w:start w:val="1"/>
      <w:numFmt w:val="decimal"/>
      <w:lvlText w:val="%1.%2.%3.%4"/>
      <w:lvlJc w:val="left"/>
      <w:pPr>
        <w:ind w:left="864" w:firstLine="1728"/>
      </w:pPr>
      <w:rPr>
        <w:rFonts w:ascii="Arial" w:eastAsia="Arial" w:hAnsi="Arial" w:cs="Arial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firstLine="2016"/>
      </w:pPr>
    </w:lvl>
    <w:lvl w:ilvl="5">
      <w:start w:val="1"/>
      <w:numFmt w:val="decimal"/>
      <w:lvlText w:val="%1.%2.%3.%4.%5.%6"/>
      <w:lvlJc w:val="left"/>
      <w:pPr>
        <w:ind w:left="1152" w:firstLine="2304"/>
      </w:pPr>
    </w:lvl>
    <w:lvl w:ilvl="6">
      <w:start w:val="1"/>
      <w:numFmt w:val="decimal"/>
      <w:lvlText w:val="%1.%2.%3.%4.%5.%6.%7"/>
      <w:lvlJc w:val="left"/>
      <w:pPr>
        <w:ind w:left="1296" w:firstLine="2592"/>
      </w:pPr>
    </w:lvl>
    <w:lvl w:ilvl="7">
      <w:start w:val="1"/>
      <w:numFmt w:val="decimal"/>
      <w:lvlText w:val="%1.%2.%3.%4.%5.%6.%7.%8"/>
      <w:lvlJc w:val="left"/>
      <w:pPr>
        <w:ind w:left="1440" w:firstLine="2880"/>
      </w:pPr>
    </w:lvl>
    <w:lvl w:ilvl="8">
      <w:start w:val="1"/>
      <w:numFmt w:val="decimal"/>
      <w:lvlText w:val="%1.%2.%3.%4.%5.%6.%7.%8.%9"/>
      <w:lvlJc w:val="left"/>
      <w:pPr>
        <w:ind w:left="1584" w:firstLine="3168"/>
      </w:pPr>
    </w:lvl>
  </w:abstractNum>
  <w:abstractNum w:abstractNumId="4" w15:restartNumberingAfterBreak="0">
    <w:nsid w:val="2CB73293"/>
    <w:multiLevelType w:val="hybridMultilevel"/>
    <w:tmpl w:val="C004057C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5E28"/>
    <w:multiLevelType w:val="hybridMultilevel"/>
    <w:tmpl w:val="D4AEAE1A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23FF"/>
    <w:multiLevelType w:val="hybridMultilevel"/>
    <w:tmpl w:val="3118EA0E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1F7D"/>
    <w:multiLevelType w:val="hybridMultilevel"/>
    <w:tmpl w:val="377E2F74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68D"/>
    <w:multiLevelType w:val="singleLevel"/>
    <w:tmpl w:val="4D82F0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764E6C"/>
    <w:multiLevelType w:val="multilevel"/>
    <w:tmpl w:val="81B46620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39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54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684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firstLine="828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firstLine="9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firstLine="111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firstLine="126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firstLine="14040"/>
      </w:pPr>
      <w:rPr>
        <w:vertAlign w:val="baseline"/>
      </w:rPr>
    </w:lvl>
  </w:abstractNum>
  <w:abstractNum w:abstractNumId="10" w15:restartNumberingAfterBreak="0">
    <w:nsid w:val="4AFD7D82"/>
    <w:multiLevelType w:val="hybridMultilevel"/>
    <w:tmpl w:val="D4AEAE1A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90A78"/>
    <w:multiLevelType w:val="multilevel"/>
    <w:tmpl w:val="C492C9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3B03B60"/>
    <w:multiLevelType w:val="multilevel"/>
    <w:tmpl w:val="298665A2"/>
    <w:lvl w:ilvl="0">
      <w:start w:val="1"/>
      <w:numFmt w:val="decimal"/>
      <w:lvlText w:val="%1"/>
      <w:lvlJc w:val="left"/>
      <w:pPr>
        <w:ind w:left="432" w:firstLine="864"/>
      </w:pPr>
    </w:lvl>
    <w:lvl w:ilvl="1">
      <w:start w:val="1"/>
      <w:numFmt w:val="decimal"/>
      <w:lvlText w:val="%1.%2"/>
      <w:lvlJc w:val="left"/>
      <w:pPr>
        <w:ind w:left="718" w:firstLine="1576"/>
      </w:pPr>
      <w:rPr>
        <w:b/>
      </w:rPr>
    </w:lvl>
    <w:lvl w:ilvl="2">
      <w:start w:val="1"/>
      <w:numFmt w:val="decimal"/>
      <w:lvlText w:val="%1.%2.%3"/>
      <w:lvlJc w:val="left"/>
      <w:pPr>
        <w:ind w:left="720" w:firstLine="1440"/>
      </w:pPr>
    </w:lvl>
    <w:lvl w:ilvl="3">
      <w:start w:val="1"/>
      <w:numFmt w:val="decimal"/>
      <w:lvlText w:val="%1.%2.%3.%4"/>
      <w:lvlJc w:val="left"/>
      <w:pPr>
        <w:ind w:left="864" w:firstLine="1728"/>
      </w:pPr>
      <w:rPr>
        <w:rFonts w:ascii="Arial" w:eastAsia="Arial" w:hAnsi="Arial" w:cs="Arial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firstLine="2016"/>
      </w:pPr>
    </w:lvl>
    <w:lvl w:ilvl="5">
      <w:start w:val="1"/>
      <w:numFmt w:val="decimal"/>
      <w:lvlText w:val="%1.%2.%3.%4.%5.%6"/>
      <w:lvlJc w:val="left"/>
      <w:pPr>
        <w:ind w:left="1152" w:firstLine="2304"/>
      </w:pPr>
    </w:lvl>
    <w:lvl w:ilvl="6">
      <w:start w:val="1"/>
      <w:numFmt w:val="decimal"/>
      <w:lvlText w:val="%1.%2.%3.%4.%5.%6.%7"/>
      <w:lvlJc w:val="left"/>
      <w:pPr>
        <w:ind w:left="1296" w:firstLine="2592"/>
      </w:pPr>
    </w:lvl>
    <w:lvl w:ilvl="7">
      <w:start w:val="1"/>
      <w:numFmt w:val="decimal"/>
      <w:lvlText w:val="%1.%2.%3.%4.%5.%6.%7.%8"/>
      <w:lvlJc w:val="left"/>
      <w:pPr>
        <w:ind w:left="1440" w:firstLine="2880"/>
      </w:pPr>
    </w:lvl>
    <w:lvl w:ilvl="8">
      <w:start w:val="1"/>
      <w:numFmt w:val="decimal"/>
      <w:lvlText w:val="%1.%2.%3.%4.%5.%6.%7.%8.%9"/>
      <w:lvlJc w:val="left"/>
      <w:pPr>
        <w:ind w:left="1584" w:firstLine="3168"/>
      </w:pPr>
    </w:lvl>
  </w:abstractNum>
  <w:abstractNum w:abstractNumId="13" w15:restartNumberingAfterBreak="0">
    <w:nsid w:val="5A0672BA"/>
    <w:multiLevelType w:val="multilevel"/>
    <w:tmpl w:val="3B06E18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61430D4F"/>
    <w:multiLevelType w:val="hybridMultilevel"/>
    <w:tmpl w:val="85E66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2862"/>
    <w:multiLevelType w:val="multilevel"/>
    <w:tmpl w:val="ECA4D4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B9F79D3"/>
    <w:multiLevelType w:val="hybridMultilevel"/>
    <w:tmpl w:val="014C34DE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B2DD4"/>
    <w:multiLevelType w:val="multilevel"/>
    <w:tmpl w:val="AF5863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78EE0C78"/>
    <w:multiLevelType w:val="hybridMultilevel"/>
    <w:tmpl w:val="1870F212"/>
    <w:lvl w:ilvl="0" w:tplc="9D1A6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8"/>
  </w:num>
  <w:num w:numId="10">
    <w:abstractNumId w:val="6"/>
  </w:num>
  <w:num w:numId="11">
    <w:abstractNumId w:val="5"/>
  </w:num>
  <w:num w:numId="12">
    <w:abstractNumId w:val="2"/>
  </w:num>
  <w:num w:numId="13">
    <w:abstractNumId w:val="16"/>
  </w:num>
  <w:num w:numId="14">
    <w:abstractNumId w:val="14"/>
  </w:num>
  <w:num w:numId="15">
    <w:abstractNumId w:val="13"/>
  </w:num>
  <w:num w:numId="16">
    <w:abstractNumId w:val="17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99"/>
    <w:rsid w:val="0001305D"/>
    <w:rsid w:val="00025E4B"/>
    <w:rsid w:val="00034C08"/>
    <w:rsid w:val="00034E51"/>
    <w:rsid w:val="0003664A"/>
    <w:rsid w:val="00053881"/>
    <w:rsid w:val="00057DBB"/>
    <w:rsid w:val="00071EAC"/>
    <w:rsid w:val="000762F9"/>
    <w:rsid w:val="00086EB9"/>
    <w:rsid w:val="00095AEF"/>
    <w:rsid w:val="000D3CDC"/>
    <w:rsid w:val="000E4A56"/>
    <w:rsid w:val="00103FD6"/>
    <w:rsid w:val="001075EC"/>
    <w:rsid w:val="001130F8"/>
    <w:rsid w:val="00117B68"/>
    <w:rsid w:val="001203DC"/>
    <w:rsid w:val="00120F8C"/>
    <w:rsid w:val="00162930"/>
    <w:rsid w:val="00164D00"/>
    <w:rsid w:val="00183F90"/>
    <w:rsid w:val="00190133"/>
    <w:rsid w:val="00196F98"/>
    <w:rsid w:val="001B234A"/>
    <w:rsid w:val="001E1311"/>
    <w:rsid w:val="001E1737"/>
    <w:rsid w:val="00207069"/>
    <w:rsid w:val="00225889"/>
    <w:rsid w:val="00230850"/>
    <w:rsid w:val="002448CA"/>
    <w:rsid w:val="002459E2"/>
    <w:rsid w:val="00276AE4"/>
    <w:rsid w:val="00283F74"/>
    <w:rsid w:val="00295D97"/>
    <w:rsid w:val="002D6E4F"/>
    <w:rsid w:val="002E64A3"/>
    <w:rsid w:val="002E6A94"/>
    <w:rsid w:val="002E7087"/>
    <w:rsid w:val="002F5FD6"/>
    <w:rsid w:val="00307F87"/>
    <w:rsid w:val="0031518C"/>
    <w:rsid w:val="00315C8E"/>
    <w:rsid w:val="00317086"/>
    <w:rsid w:val="00322F8C"/>
    <w:rsid w:val="003343ED"/>
    <w:rsid w:val="00345EE9"/>
    <w:rsid w:val="00351B78"/>
    <w:rsid w:val="0037340F"/>
    <w:rsid w:val="00380A60"/>
    <w:rsid w:val="00390440"/>
    <w:rsid w:val="003A4015"/>
    <w:rsid w:val="003C477E"/>
    <w:rsid w:val="003C6AEA"/>
    <w:rsid w:val="003F128D"/>
    <w:rsid w:val="00423D68"/>
    <w:rsid w:val="00433E8C"/>
    <w:rsid w:val="004516BD"/>
    <w:rsid w:val="00457293"/>
    <w:rsid w:val="00461B4D"/>
    <w:rsid w:val="004701F3"/>
    <w:rsid w:val="004A35DC"/>
    <w:rsid w:val="004B0A12"/>
    <w:rsid w:val="004B1EFD"/>
    <w:rsid w:val="004C2634"/>
    <w:rsid w:val="004E0A57"/>
    <w:rsid w:val="005034F0"/>
    <w:rsid w:val="005050AD"/>
    <w:rsid w:val="0051609E"/>
    <w:rsid w:val="005233C6"/>
    <w:rsid w:val="00525BB4"/>
    <w:rsid w:val="005379DE"/>
    <w:rsid w:val="00550674"/>
    <w:rsid w:val="005566B8"/>
    <w:rsid w:val="00566F21"/>
    <w:rsid w:val="00571441"/>
    <w:rsid w:val="00571766"/>
    <w:rsid w:val="005828D3"/>
    <w:rsid w:val="005B1A97"/>
    <w:rsid w:val="005B6681"/>
    <w:rsid w:val="005C5AE5"/>
    <w:rsid w:val="005C722F"/>
    <w:rsid w:val="005D4DB3"/>
    <w:rsid w:val="005D7678"/>
    <w:rsid w:val="005F3AD2"/>
    <w:rsid w:val="005F7653"/>
    <w:rsid w:val="006116AB"/>
    <w:rsid w:val="00620B99"/>
    <w:rsid w:val="006331DD"/>
    <w:rsid w:val="0064585D"/>
    <w:rsid w:val="006622EE"/>
    <w:rsid w:val="006656AE"/>
    <w:rsid w:val="0069136A"/>
    <w:rsid w:val="00691E4B"/>
    <w:rsid w:val="006973F6"/>
    <w:rsid w:val="006B5767"/>
    <w:rsid w:val="006D076C"/>
    <w:rsid w:val="006D43F8"/>
    <w:rsid w:val="006D530E"/>
    <w:rsid w:val="006E5957"/>
    <w:rsid w:val="00763D57"/>
    <w:rsid w:val="0076434A"/>
    <w:rsid w:val="00767867"/>
    <w:rsid w:val="007731D2"/>
    <w:rsid w:val="00783F03"/>
    <w:rsid w:val="007919BB"/>
    <w:rsid w:val="00796552"/>
    <w:rsid w:val="007A1412"/>
    <w:rsid w:val="007D2870"/>
    <w:rsid w:val="007F4A31"/>
    <w:rsid w:val="0080288C"/>
    <w:rsid w:val="00844CB4"/>
    <w:rsid w:val="00851887"/>
    <w:rsid w:val="00851F10"/>
    <w:rsid w:val="00853895"/>
    <w:rsid w:val="008745B8"/>
    <w:rsid w:val="00876573"/>
    <w:rsid w:val="008872B1"/>
    <w:rsid w:val="0089766C"/>
    <w:rsid w:val="008A147C"/>
    <w:rsid w:val="008C1CCB"/>
    <w:rsid w:val="008D2C16"/>
    <w:rsid w:val="008E1F48"/>
    <w:rsid w:val="008E5A7E"/>
    <w:rsid w:val="008F3977"/>
    <w:rsid w:val="00916440"/>
    <w:rsid w:val="00917A56"/>
    <w:rsid w:val="00926DA8"/>
    <w:rsid w:val="00933849"/>
    <w:rsid w:val="00985F4C"/>
    <w:rsid w:val="0099518F"/>
    <w:rsid w:val="009A05E3"/>
    <w:rsid w:val="009A0E19"/>
    <w:rsid w:val="009A63D7"/>
    <w:rsid w:val="009E0E99"/>
    <w:rsid w:val="009E3022"/>
    <w:rsid w:val="009F215D"/>
    <w:rsid w:val="009F4514"/>
    <w:rsid w:val="00A0110A"/>
    <w:rsid w:val="00A109F4"/>
    <w:rsid w:val="00A13FE1"/>
    <w:rsid w:val="00A2179C"/>
    <w:rsid w:val="00A37D54"/>
    <w:rsid w:val="00A63B5F"/>
    <w:rsid w:val="00A66392"/>
    <w:rsid w:val="00A7610E"/>
    <w:rsid w:val="00A874F6"/>
    <w:rsid w:val="00A93C9A"/>
    <w:rsid w:val="00A97DEB"/>
    <w:rsid w:val="00AD0301"/>
    <w:rsid w:val="00AD6684"/>
    <w:rsid w:val="00AE0ACF"/>
    <w:rsid w:val="00AE1ABA"/>
    <w:rsid w:val="00AF0A7C"/>
    <w:rsid w:val="00B12144"/>
    <w:rsid w:val="00B21056"/>
    <w:rsid w:val="00B27ED3"/>
    <w:rsid w:val="00B452D4"/>
    <w:rsid w:val="00B508E5"/>
    <w:rsid w:val="00B55061"/>
    <w:rsid w:val="00B60412"/>
    <w:rsid w:val="00B86582"/>
    <w:rsid w:val="00B868A1"/>
    <w:rsid w:val="00B93F44"/>
    <w:rsid w:val="00B941EA"/>
    <w:rsid w:val="00BA4988"/>
    <w:rsid w:val="00BB43C0"/>
    <w:rsid w:val="00BC08A6"/>
    <w:rsid w:val="00BD164A"/>
    <w:rsid w:val="00BD2A20"/>
    <w:rsid w:val="00BD2D02"/>
    <w:rsid w:val="00BE41A5"/>
    <w:rsid w:val="00BE7742"/>
    <w:rsid w:val="00BF4F93"/>
    <w:rsid w:val="00C03F55"/>
    <w:rsid w:val="00C225FD"/>
    <w:rsid w:val="00C359BC"/>
    <w:rsid w:val="00C70EFF"/>
    <w:rsid w:val="00C96398"/>
    <w:rsid w:val="00CE0C6C"/>
    <w:rsid w:val="00CF55BE"/>
    <w:rsid w:val="00CF57B6"/>
    <w:rsid w:val="00D0553F"/>
    <w:rsid w:val="00D14350"/>
    <w:rsid w:val="00D3014B"/>
    <w:rsid w:val="00D47A6F"/>
    <w:rsid w:val="00D647D5"/>
    <w:rsid w:val="00D91D76"/>
    <w:rsid w:val="00DE4BF2"/>
    <w:rsid w:val="00E01DC4"/>
    <w:rsid w:val="00E055A3"/>
    <w:rsid w:val="00E141F6"/>
    <w:rsid w:val="00E15657"/>
    <w:rsid w:val="00E16939"/>
    <w:rsid w:val="00E16F36"/>
    <w:rsid w:val="00E3416F"/>
    <w:rsid w:val="00E53072"/>
    <w:rsid w:val="00E60EB4"/>
    <w:rsid w:val="00EA131D"/>
    <w:rsid w:val="00EA6C4C"/>
    <w:rsid w:val="00EE2A6E"/>
    <w:rsid w:val="00EE7C60"/>
    <w:rsid w:val="00EF3E69"/>
    <w:rsid w:val="00F064C3"/>
    <w:rsid w:val="00F067B5"/>
    <w:rsid w:val="00F40F3A"/>
    <w:rsid w:val="00F44098"/>
    <w:rsid w:val="00F559F2"/>
    <w:rsid w:val="00F71115"/>
    <w:rsid w:val="00F72F1A"/>
    <w:rsid w:val="00F80F4B"/>
    <w:rsid w:val="00F90E3F"/>
    <w:rsid w:val="00FA37BC"/>
    <w:rsid w:val="00FD44C6"/>
    <w:rsid w:val="00FD4EC7"/>
    <w:rsid w:val="00FD7DF0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E6FDF"/>
  <w15:docId w15:val="{B9F72CE5-F25A-4E15-90F0-3955A6E7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ZA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0E"/>
  </w:style>
  <w:style w:type="paragraph" w:styleId="Heading1">
    <w:name w:val="heading 1"/>
    <w:basedOn w:val="Normal1"/>
    <w:next w:val="Normal1"/>
    <w:link w:val="Heading1Char"/>
    <w:uiPriority w:val="9"/>
    <w:qFormat/>
    <w:rsid w:val="009E0E99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"/>
    <w:qFormat/>
    <w:rsid w:val="009E0E99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rsid w:val="009E0E99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rsid w:val="009E0E99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9E0E99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9E0E99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9E0E99"/>
  </w:style>
  <w:style w:type="paragraph" w:styleId="Title">
    <w:name w:val="Title"/>
    <w:basedOn w:val="Normal1"/>
    <w:next w:val="Normal1"/>
    <w:rsid w:val="009E0E99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rsid w:val="009E0E99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7">
    <w:name w:val="7"/>
    <w:basedOn w:val="TableNormal"/>
    <w:rsid w:val="009E0E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9E0E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9E0E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9E0E9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9E0E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9E0E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9E0E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F4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109F4"/>
    <w:pP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109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109F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109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C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8E"/>
  </w:style>
  <w:style w:type="paragraph" w:styleId="Footer">
    <w:name w:val="footer"/>
    <w:basedOn w:val="Normal"/>
    <w:link w:val="FooterChar"/>
    <w:uiPriority w:val="99"/>
    <w:unhideWhenUsed/>
    <w:rsid w:val="00315C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8E"/>
  </w:style>
  <w:style w:type="table" w:customStyle="1" w:styleId="8">
    <w:name w:val="8"/>
    <w:basedOn w:val="TableNormal"/>
    <w:rsid w:val="00315C8E"/>
    <w:pPr>
      <w:tabs>
        <w:tab w:val="left" w:pos="8850"/>
      </w:tabs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15C8E"/>
    <w:rPr>
      <w:rFonts w:ascii="Trebuchet MS" w:eastAsia="Trebuchet MS" w:hAnsi="Trebuchet MS" w:cs="Trebuchet MS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C8E"/>
    <w:rPr>
      <w:rFonts w:ascii="Trebuchet MS" w:eastAsia="Trebuchet MS" w:hAnsi="Trebuchet MS" w:cs="Trebuchet MS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15C8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828D3"/>
  </w:style>
  <w:style w:type="character" w:customStyle="1" w:styleId="il">
    <w:name w:val="il"/>
    <w:basedOn w:val="DefaultParagraphFont"/>
    <w:rsid w:val="00351B78"/>
  </w:style>
  <w:style w:type="character" w:customStyle="1" w:styleId="go">
    <w:name w:val="go"/>
    <w:basedOn w:val="DefaultParagraphFont"/>
    <w:rsid w:val="004E0A57"/>
  </w:style>
  <w:style w:type="character" w:styleId="CommentReference">
    <w:name w:val="annotation reference"/>
    <w:basedOn w:val="DefaultParagraphFont"/>
    <w:uiPriority w:val="99"/>
    <w:semiHidden/>
    <w:unhideWhenUsed/>
    <w:rsid w:val="00FD7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F0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17A56"/>
    <w:pPr>
      <w:spacing w:line="240" w:lineRule="auto"/>
    </w:pPr>
    <w:rPr>
      <w:rFonts w:ascii="Calibri" w:eastAsia="Calibri" w:hAnsi="Calibri" w:cs="Times New Roman"/>
      <w:color w:val="auto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17A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45B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438E6-4714-442F-82F3-E15E9AFC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Correctional Services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Makan</dc:creator>
  <cp:lastModifiedBy>Maeta Thobane</cp:lastModifiedBy>
  <cp:revision>11</cp:revision>
  <cp:lastPrinted>2021-07-13T21:14:00Z</cp:lastPrinted>
  <dcterms:created xsi:type="dcterms:W3CDTF">2021-06-30T08:09:00Z</dcterms:created>
  <dcterms:modified xsi:type="dcterms:W3CDTF">2021-11-10T12:30:00Z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