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20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1"/>
      </w:tblGrid>
      <w:tr w:rsidR="0082516B" w:rsidRPr="000E67DC" w:rsidTr="00124B95">
        <w:trPr>
          <w:trHeight w:val="422"/>
        </w:trPr>
        <w:tc>
          <w:tcPr>
            <w:tcW w:w="1619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1" w:type="pct"/>
            <w:gridSpan w:val="13"/>
            <w:vAlign w:val="center"/>
          </w:tcPr>
          <w:p w:rsidR="0082516B" w:rsidRPr="00C248A8" w:rsidRDefault="00C248A8" w:rsidP="00BC04CC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Request for Proposals (RFP) for t</w:t>
            </w:r>
            <w:r w:rsidR="00036DF4">
              <w:rPr>
                <w:rFonts w:asciiTheme="majorHAnsi" w:hAnsiTheme="majorHAnsi"/>
                <w:sz w:val="22"/>
                <w:szCs w:val="22"/>
              </w:rPr>
              <w:t xml:space="preserve">he provision of </w:t>
            </w:r>
            <w:r w:rsidR="00315BE6" w:rsidRPr="00315BE6">
              <w:rPr>
                <w:rFonts w:asciiTheme="majorHAnsi" w:hAnsiTheme="majorHAnsi"/>
                <w:sz w:val="22"/>
                <w:szCs w:val="22"/>
              </w:rPr>
              <w:t>experienced consulting and support services to assist TLIU beneficiary company/s with the implementation of American Petroleum Institute (API) management system and Monogram licence</w:t>
            </w:r>
            <w:r w:rsidR="00E87C85" w:rsidRPr="00E87C85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</w:tr>
      <w:tr w:rsidR="0082516B" w:rsidRPr="000E67DC" w:rsidTr="00124B95">
        <w:trPr>
          <w:trHeight w:val="440"/>
        </w:trPr>
        <w:tc>
          <w:tcPr>
            <w:tcW w:w="1619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1" w:type="pct"/>
            <w:gridSpan w:val="13"/>
            <w:vAlign w:val="center"/>
          </w:tcPr>
          <w:p w:rsidR="0082516B" w:rsidRPr="000E67DC" w:rsidRDefault="00C248A8" w:rsidP="00315BE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RFP </w:t>
            </w:r>
            <w:r w:rsidR="006D1A8B">
              <w:rPr>
                <w:rFonts w:asciiTheme="majorHAnsi" w:hAnsiTheme="majorHAnsi"/>
                <w:sz w:val="22"/>
                <w:szCs w:val="22"/>
              </w:rPr>
              <w:t>33</w:t>
            </w:r>
            <w:r w:rsidR="00315BE6">
              <w:rPr>
                <w:rFonts w:asciiTheme="majorHAnsi" w:hAnsiTheme="majorHAnsi"/>
                <w:sz w:val="22"/>
                <w:szCs w:val="22"/>
              </w:rPr>
              <w:t>45/26/11/</w:t>
            </w:r>
            <w:r>
              <w:rPr>
                <w:rFonts w:asciiTheme="majorHAnsi" w:hAnsiTheme="majorHAnsi"/>
                <w:sz w:val="22"/>
                <w:szCs w:val="22"/>
              </w:rPr>
              <w:t>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124B95" w:rsidRPr="000E67DC" w:rsidTr="000E67DC">
        <w:tc>
          <w:tcPr>
            <w:tcW w:w="1617" w:type="pct"/>
            <w:vAlign w:val="center"/>
          </w:tcPr>
          <w:p w:rsidR="00124B95" w:rsidRPr="000E67DC" w:rsidRDefault="00124B95" w:rsidP="00124B9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The place where goods, works or services are  required</w:t>
            </w:r>
          </w:p>
        </w:tc>
        <w:tc>
          <w:tcPr>
            <w:tcW w:w="3383" w:type="pct"/>
            <w:gridSpan w:val="13"/>
            <w:vAlign w:val="center"/>
          </w:tcPr>
          <w:p w:rsidR="00124B95" w:rsidRPr="000E67DC" w:rsidRDefault="00576107" w:rsidP="00124B9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124B95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124B95" w:rsidRPr="00531A0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124B95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r w:rsidR="00124B95" w:rsidRPr="00E6668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and </w:t>
            </w:r>
            <w:hyperlink r:id="rId9" w:history="1">
              <w:r w:rsidR="00124B95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124B95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24B95">
        <w:trPr>
          <w:trHeight w:val="467"/>
        </w:trPr>
        <w:tc>
          <w:tcPr>
            <w:tcW w:w="1618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315BE6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315BE6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C248A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87474" w:rsidRDefault="00315BE6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444706" w:rsidRDefault="00BE126A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BE126A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124B95">
        <w:trPr>
          <w:trHeight w:val="890"/>
        </w:trPr>
        <w:tc>
          <w:tcPr>
            <w:tcW w:w="1618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124B95">
        <w:trPr>
          <w:trHeight w:val="53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124B95">
        <w:trPr>
          <w:trHeight w:val="35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0D2A7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  <w:bookmarkStart w:id="0" w:name="_GoBack"/>
            <w:bookmarkEnd w:id="0"/>
          </w:p>
        </w:tc>
      </w:tr>
      <w:tr w:rsidR="00026C18" w:rsidRPr="000E67DC" w:rsidTr="00124B95">
        <w:trPr>
          <w:trHeight w:val="35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124B95">
        <w:trPr>
          <w:trHeight w:val="35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124B95">
        <w:trPr>
          <w:trHeight w:val="35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124B95" w:rsidRPr="000E67DC" w:rsidTr="00124B95">
        <w:trPr>
          <w:trHeight w:val="458"/>
        </w:trPr>
        <w:tc>
          <w:tcPr>
            <w:tcW w:w="1618" w:type="pct"/>
            <w:vAlign w:val="center"/>
          </w:tcPr>
          <w:p w:rsidR="00124B95" w:rsidRPr="000E67DC" w:rsidRDefault="00124B95" w:rsidP="00124B95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can be collected</w:t>
            </w:r>
          </w:p>
        </w:tc>
        <w:tc>
          <w:tcPr>
            <w:tcW w:w="3382" w:type="pct"/>
            <w:gridSpan w:val="13"/>
            <w:vAlign w:val="center"/>
          </w:tcPr>
          <w:p w:rsidR="00124B95" w:rsidRPr="000E67DC" w:rsidRDefault="00C248A8" w:rsidP="00124B9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124B95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10" w:history="1">
              <w:r w:rsidR="00124B95" w:rsidRPr="00531A0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124B95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r w:rsidR="00124B95" w:rsidRPr="00E6668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and </w:t>
            </w:r>
            <w:hyperlink r:id="rId11" w:history="1">
              <w:r w:rsidR="00124B95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124B95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124B95" w:rsidRPr="000E67DC" w:rsidTr="00124B95">
        <w:trPr>
          <w:trHeight w:val="530"/>
        </w:trPr>
        <w:tc>
          <w:tcPr>
            <w:tcW w:w="1619" w:type="pct"/>
            <w:vAlign w:val="center"/>
          </w:tcPr>
          <w:p w:rsidR="00124B95" w:rsidRPr="000E67DC" w:rsidRDefault="00124B95" w:rsidP="00124B95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1" w:type="pct"/>
            <w:gridSpan w:val="13"/>
            <w:vAlign w:val="center"/>
          </w:tcPr>
          <w:p w:rsidR="00124B95" w:rsidRPr="000E67DC" w:rsidRDefault="00315BE6" w:rsidP="00124B9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124B95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12" w:history="1">
              <w:r w:rsidR="00124B95" w:rsidRPr="00531A0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124B95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r w:rsidR="00124B95" w:rsidRPr="00E6668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and </w:t>
            </w:r>
            <w:hyperlink r:id="rId13" w:history="1">
              <w:r w:rsidR="00124B95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124B95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124B95">
        <w:trPr>
          <w:trHeight w:val="530"/>
        </w:trPr>
        <w:tc>
          <w:tcPr>
            <w:tcW w:w="1619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1" w:type="pct"/>
            <w:gridSpan w:val="13"/>
            <w:vAlign w:val="center"/>
          </w:tcPr>
          <w:p w:rsidR="00026C18" w:rsidRPr="00014198" w:rsidRDefault="0042244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</w:t>
            </w:r>
            <w:r w:rsidR="006824B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A26A4">
              <w:rPr>
                <w:rFonts w:asciiTheme="majorHAnsi" w:hAnsiTheme="majorHAnsi"/>
                <w:sz w:val="22"/>
                <w:szCs w:val="22"/>
              </w:rPr>
              <w:t xml:space="preserve"> Services</w:t>
            </w:r>
          </w:p>
        </w:tc>
      </w:tr>
      <w:tr w:rsidR="00026C18" w:rsidRPr="000E67DC" w:rsidTr="00124B95">
        <w:trPr>
          <w:trHeight w:val="530"/>
        </w:trPr>
        <w:tc>
          <w:tcPr>
            <w:tcW w:w="1619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1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124B95">
        <w:trPr>
          <w:trHeight w:val="530"/>
        </w:trPr>
        <w:tc>
          <w:tcPr>
            <w:tcW w:w="1619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1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24B95">
        <w:trPr>
          <w:trHeight w:val="530"/>
        </w:trPr>
        <w:tc>
          <w:tcPr>
            <w:tcW w:w="1619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39" w:type="pct"/>
            <w:gridSpan w:val="10"/>
          </w:tcPr>
          <w:p w:rsidR="0082516B" w:rsidRPr="00315BE6" w:rsidRDefault="00315BE6" w:rsidP="00315BE6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 w:rsidRPr="00315BE6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N/A</w:t>
            </w:r>
          </w:p>
        </w:tc>
      </w:tr>
      <w:tr w:rsidR="0082516B" w:rsidRPr="000E67DC" w:rsidTr="00124B95">
        <w:trPr>
          <w:trHeight w:val="530"/>
        </w:trPr>
        <w:tc>
          <w:tcPr>
            <w:tcW w:w="1619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39" w:type="pct"/>
            <w:gridSpan w:val="10"/>
          </w:tcPr>
          <w:p w:rsidR="0082516B" w:rsidRPr="00315BE6" w:rsidRDefault="00315BE6" w:rsidP="00E87C85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 w:rsidRPr="00315BE6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N/A</w:t>
            </w:r>
          </w:p>
        </w:tc>
      </w:tr>
      <w:tr w:rsidR="0082516B" w:rsidRPr="000E67DC" w:rsidTr="00124B95">
        <w:trPr>
          <w:trHeight w:val="530"/>
        </w:trPr>
        <w:tc>
          <w:tcPr>
            <w:tcW w:w="1619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39" w:type="pct"/>
            <w:gridSpan w:val="10"/>
          </w:tcPr>
          <w:p w:rsidR="0082516B" w:rsidRPr="00315BE6" w:rsidRDefault="00315BE6" w:rsidP="00C7335B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 w:rsidRPr="00315BE6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N/A</w:t>
            </w:r>
          </w:p>
        </w:tc>
      </w:tr>
      <w:tr w:rsidR="007C090B" w:rsidRPr="000E67DC" w:rsidTr="00124B95">
        <w:trPr>
          <w:trHeight w:val="530"/>
        </w:trPr>
        <w:tc>
          <w:tcPr>
            <w:tcW w:w="1619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39" w:type="pct"/>
            <w:gridSpan w:val="10"/>
          </w:tcPr>
          <w:p w:rsidR="00B438C2" w:rsidRPr="00315BE6" w:rsidRDefault="00315BE6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 w:rsidRPr="00315BE6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N/A</w:t>
            </w:r>
          </w:p>
        </w:tc>
      </w:tr>
    </w:tbl>
    <w:p w:rsidR="003873DC" w:rsidRDefault="003873DC" w:rsidP="006824B7">
      <w:pPr>
        <w:rPr>
          <w:rFonts w:asciiTheme="majorHAnsi" w:hAnsiTheme="majorHAnsi"/>
        </w:rPr>
      </w:pPr>
    </w:p>
    <w:sectPr w:rsidR="003873DC" w:rsidSect="00E57483">
      <w:headerReference w:type="default" r:id="rId14"/>
      <w:footerReference w:type="defaul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AC1" w:rsidRDefault="00E67AC1" w:rsidP="000A5566">
      <w:pPr>
        <w:spacing w:after="0" w:line="240" w:lineRule="auto"/>
      </w:pPr>
      <w:r>
        <w:separator/>
      </w:r>
    </w:p>
  </w:endnote>
  <w:endnote w:type="continuationSeparator" w:id="0">
    <w:p w:rsidR="00E67AC1" w:rsidRDefault="00E67AC1" w:rsidP="000A5566">
      <w:pPr>
        <w:spacing w:after="0" w:line="240" w:lineRule="auto"/>
      </w:pPr>
      <w:r>
        <w:continuationSeparator/>
      </w:r>
    </w:p>
  </w:endnote>
  <w:endnote w:type="continuationNotice" w:id="1">
    <w:p w:rsidR="00E67AC1" w:rsidRDefault="00E67A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AC1" w:rsidRDefault="00E67AC1" w:rsidP="000A5566">
      <w:pPr>
        <w:spacing w:after="0" w:line="240" w:lineRule="auto"/>
      </w:pPr>
      <w:r>
        <w:separator/>
      </w:r>
    </w:p>
  </w:footnote>
  <w:footnote w:type="continuationSeparator" w:id="0">
    <w:p w:rsidR="00E67AC1" w:rsidRDefault="00E67AC1" w:rsidP="000A5566">
      <w:pPr>
        <w:spacing w:after="0" w:line="240" w:lineRule="auto"/>
      </w:pPr>
      <w:r>
        <w:continuationSeparator/>
      </w:r>
    </w:p>
  </w:footnote>
  <w:footnote w:type="continuationNotice" w:id="1">
    <w:p w:rsidR="00E67AC1" w:rsidRDefault="00E67A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14198"/>
    <w:rsid w:val="00020E3E"/>
    <w:rsid w:val="00026C18"/>
    <w:rsid w:val="00036DF4"/>
    <w:rsid w:val="000A1973"/>
    <w:rsid w:val="000A5566"/>
    <w:rsid w:val="000B26A3"/>
    <w:rsid w:val="000D2A7C"/>
    <w:rsid w:val="000E67DC"/>
    <w:rsid w:val="000F7FBB"/>
    <w:rsid w:val="00124B95"/>
    <w:rsid w:val="00153EA0"/>
    <w:rsid w:val="00160A4A"/>
    <w:rsid w:val="00175B0A"/>
    <w:rsid w:val="0017690E"/>
    <w:rsid w:val="00193306"/>
    <w:rsid w:val="001B673E"/>
    <w:rsid w:val="002018ED"/>
    <w:rsid w:val="002417EC"/>
    <w:rsid w:val="002474BF"/>
    <w:rsid w:val="00265D17"/>
    <w:rsid w:val="00267A93"/>
    <w:rsid w:val="00302704"/>
    <w:rsid w:val="00315BE6"/>
    <w:rsid w:val="00344420"/>
    <w:rsid w:val="00363AAF"/>
    <w:rsid w:val="003873DC"/>
    <w:rsid w:val="0042244B"/>
    <w:rsid w:val="00444706"/>
    <w:rsid w:val="00523A57"/>
    <w:rsid w:val="00527B69"/>
    <w:rsid w:val="00564577"/>
    <w:rsid w:val="00576107"/>
    <w:rsid w:val="005D1DC6"/>
    <w:rsid w:val="005D539D"/>
    <w:rsid w:val="005F6863"/>
    <w:rsid w:val="0065442E"/>
    <w:rsid w:val="006824B7"/>
    <w:rsid w:val="00687474"/>
    <w:rsid w:val="006D1A8B"/>
    <w:rsid w:val="006D26DE"/>
    <w:rsid w:val="006D4E2B"/>
    <w:rsid w:val="007064B1"/>
    <w:rsid w:val="00726F61"/>
    <w:rsid w:val="007B19DB"/>
    <w:rsid w:val="007B2A0E"/>
    <w:rsid w:val="007C090B"/>
    <w:rsid w:val="007F7578"/>
    <w:rsid w:val="0080036D"/>
    <w:rsid w:val="0082516B"/>
    <w:rsid w:val="00827531"/>
    <w:rsid w:val="00852273"/>
    <w:rsid w:val="0089469E"/>
    <w:rsid w:val="0089541B"/>
    <w:rsid w:val="008A3C92"/>
    <w:rsid w:val="008E1697"/>
    <w:rsid w:val="0092729F"/>
    <w:rsid w:val="00A15DEA"/>
    <w:rsid w:val="00A80822"/>
    <w:rsid w:val="00AA26A4"/>
    <w:rsid w:val="00AA2F12"/>
    <w:rsid w:val="00AE2011"/>
    <w:rsid w:val="00AE62FF"/>
    <w:rsid w:val="00AF7B8A"/>
    <w:rsid w:val="00B0559D"/>
    <w:rsid w:val="00B127E2"/>
    <w:rsid w:val="00B438C2"/>
    <w:rsid w:val="00B71A17"/>
    <w:rsid w:val="00BB65C3"/>
    <w:rsid w:val="00BC04CC"/>
    <w:rsid w:val="00BC287D"/>
    <w:rsid w:val="00BE126A"/>
    <w:rsid w:val="00C0423F"/>
    <w:rsid w:val="00C234E2"/>
    <w:rsid w:val="00C248A8"/>
    <w:rsid w:val="00C30399"/>
    <w:rsid w:val="00C34A70"/>
    <w:rsid w:val="00CA4F63"/>
    <w:rsid w:val="00CB33BA"/>
    <w:rsid w:val="00CE3688"/>
    <w:rsid w:val="00D415D0"/>
    <w:rsid w:val="00E31C0F"/>
    <w:rsid w:val="00E41BEF"/>
    <w:rsid w:val="00E57483"/>
    <w:rsid w:val="00E67AC1"/>
    <w:rsid w:val="00E87C85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03890"/>
  <w15:docId w15:val="{077121BC-C9A0-4508-92BB-6767525F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gov.za" TargetMode="External"/><Relationship Id="rId13" Type="http://schemas.openxmlformats.org/officeDocument/2006/relationships/hyperlink" Target="http://www.csir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tenders.gov.z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.co.z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tenders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F2616-D9AB-4CE9-9F4F-6A419ABF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NNgubane2</cp:lastModifiedBy>
  <cp:revision>3</cp:revision>
  <dcterms:created xsi:type="dcterms:W3CDTF">2019-11-12T12:46:00Z</dcterms:created>
  <dcterms:modified xsi:type="dcterms:W3CDTF">2019-11-12T12:57:00Z</dcterms:modified>
</cp:coreProperties>
</file>