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D6E63" w:rsidRDefault="008A3040" w:rsidP="00F179B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A3040">
              <w:rPr>
                <w:rFonts w:asciiTheme="majorHAnsi" w:hAnsiTheme="majorHAnsi" w:cs="Arial"/>
                <w:sz w:val="22"/>
                <w:szCs w:val="22"/>
              </w:rPr>
              <w:t xml:space="preserve">The provision of services for the development and implementation of an ISO 9001 Quality Management System at Bantek Engineering (Pty) Ltd, a company supported by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8A30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A3040">
              <w:rPr>
                <w:rFonts w:asciiTheme="majorHAnsi" w:hAnsiTheme="majorHAnsi"/>
                <w:sz w:val="22"/>
                <w:szCs w:val="22"/>
              </w:rPr>
              <w:t>917/21/01/2020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A304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A304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D6E6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8A304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8A304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8A304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E38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8A3040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C4" w:rsidRDefault="00554AC4" w:rsidP="000A5566">
      <w:pPr>
        <w:spacing w:after="0" w:line="240" w:lineRule="auto"/>
      </w:pPr>
      <w:r>
        <w:separator/>
      </w:r>
    </w:p>
  </w:endnote>
  <w:end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endnote>
  <w:endnote w:type="continuationNotice" w:id="1">
    <w:p w:rsidR="00554AC4" w:rsidRDefault="00554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C4" w:rsidRDefault="00554AC4" w:rsidP="000A5566">
      <w:pPr>
        <w:spacing w:after="0" w:line="240" w:lineRule="auto"/>
      </w:pPr>
      <w:r>
        <w:separator/>
      </w:r>
    </w:p>
  </w:footnote>
  <w:foot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footnote>
  <w:footnote w:type="continuationNotice" w:id="1">
    <w:p w:rsidR="00554AC4" w:rsidRDefault="00554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54AC4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040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D6E63"/>
    <w:rsid w:val="00E41BEF"/>
    <w:rsid w:val="00E57483"/>
    <w:rsid w:val="00ED04DC"/>
    <w:rsid w:val="00F077DB"/>
    <w:rsid w:val="00F14369"/>
    <w:rsid w:val="00F179B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5E9F28E"/>
  <w15:docId w15:val="{1E97AC18-6C25-4C55-B997-C92A2BA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039F-45BE-4FAC-8FFE-72A477D5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26</cp:revision>
  <dcterms:created xsi:type="dcterms:W3CDTF">2015-05-08T06:59:00Z</dcterms:created>
  <dcterms:modified xsi:type="dcterms:W3CDTF">2020-01-07T11:05:00Z</dcterms:modified>
</cp:coreProperties>
</file>