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583B5C" w:rsidRDefault="00351F99" w:rsidP="00351F9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51F99">
              <w:rPr>
                <w:rFonts w:asciiTheme="majorHAnsi" w:hAnsiTheme="majorHAnsi" w:cs="Arial"/>
                <w:sz w:val="22"/>
                <w:szCs w:val="22"/>
              </w:rPr>
              <w:t xml:space="preserve">Provision of microbiological analyses on environmental media for the CSIR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583B5C">
            <w:pPr>
              <w:rPr>
                <w:rFonts w:asciiTheme="majorHAnsi" w:hAnsiTheme="majorHAnsi"/>
                <w:sz w:val="22"/>
                <w:szCs w:val="22"/>
              </w:rPr>
            </w:pPr>
            <w:r w:rsidRPr="002320C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CSIR </w:t>
            </w:r>
            <w:r w:rsidR="00351F99" w:rsidRPr="00351F99">
              <w:rPr>
                <w:rFonts w:asciiTheme="majorHAnsi" w:hAnsiTheme="majorHAnsi" w:cs="Arial"/>
                <w:color w:val="000000"/>
                <w:sz w:val="22"/>
                <w:szCs w:val="22"/>
              </w:rPr>
              <w:t>3385/20/08/2020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0C3BB0" w:rsidRDefault="000C3BB0" w:rsidP="00583B5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0C3BB0" w:rsidRDefault="00351F99" w:rsidP="00351F9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0C3BB0" w:rsidRDefault="002B0208" w:rsidP="0017690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0C3BB0" w:rsidRDefault="00351F99" w:rsidP="00351F9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0C3BB0" w:rsidRDefault="000B26A3" w:rsidP="00BC287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0C3BB0" w:rsidRDefault="000B26A3" w:rsidP="00BC287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0C3BB0" w:rsidRDefault="000C3BB0" w:rsidP="00BC287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0C3BB0" w:rsidRDefault="000C3BB0" w:rsidP="000C3BB0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351F99" w:rsidRDefault="00351F99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944E4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687474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726AE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  <w:p w:rsidR="00351F99" w:rsidRDefault="00351F99" w:rsidP="00351F99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published on </w:t>
            </w:r>
            <w:hyperlink r:id="rId12" w:history="1">
              <w:r w:rsidRPr="00944E4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351F99" w:rsidRPr="000E67DC" w:rsidRDefault="00351F99" w:rsidP="00726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37407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84C0C"/>
    <w:rsid w:val="000A5566"/>
    <w:rsid w:val="000B26A3"/>
    <w:rsid w:val="000C3BB0"/>
    <w:rsid w:val="000E67DC"/>
    <w:rsid w:val="000F7FBB"/>
    <w:rsid w:val="00160A4A"/>
    <w:rsid w:val="00175B0A"/>
    <w:rsid w:val="0017690E"/>
    <w:rsid w:val="00193306"/>
    <w:rsid w:val="001B673E"/>
    <w:rsid w:val="002018ED"/>
    <w:rsid w:val="00220B51"/>
    <w:rsid w:val="002320CB"/>
    <w:rsid w:val="002417EC"/>
    <w:rsid w:val="00267A93"/>
    <w:rsid w:val="002B0208"/>
    <w:rsid w:val="00302704"/>
    <w:rsid w:val="00311272"/>
    <w:rsid w:val="00344420"/>
    <w:rsid w:val="00351F99"/>
    <w:rsid w:val="00363AAF"/>
    <w:rsid w:val="003873DC"/>
    <w:rsid w:val="003E0588"/>
    <w:rsid w:val="00442504"/>
    <w:rsid w:val="00444706"/>
    <w:rsid w:val="004679D5"/>
    <w:rsid w:val="00523A57"/>
    <w:rsid w:val="00564577"/>
    <w:rsid w:val="00583B5C"/>
    <w:rsid w:val="005F6863"/>
    <w:rsid w:val="0065442E"/>
    <w:rsid w:val="00687474"/>
    <w:rsid w:val="006D26DE"/>
    <w:rsid w:val="006D3A1C"/>
    <w:rsid w:val="006D4E2B"/>
    <w:rsid w:val="007064B1"/>
    <w:rsid w:val="00726AE2"/>
    <w:rsid w:val="00785FBC"/>
    <w:rsid w:val="007B19DB"/>
    <w:rsid w:val="007B2A0E"/>
    <w:rsid w:val="007C090B"/>
    <w:rsid w:val="007F7578"/>
    <w:rsid w:val="0080036D"/>
    <w:rsid w:val="0082516B"/>
    <w:rsid w:val="0089541B"/>
    <w:rsid w:val="008A3C92"/>
    <w:rsid w:val="00961573"/>
    <w:rsid w:val="00A0269C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DF3B64"/>
    <w:rsid w:val="00E37407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8870C86"/>
  <w15:docId w15:val="{7D5B4BE4-BAFC-4CD4-8B8A-8C254B58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enders.gov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enders.gov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8420-E299-4040-891B-5B2E7E48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5</cp:revision>
  <dcterms:created xsi:type="dcterms:W3CDTF">2019-08-20T12:00:00Z</dcterms:created>
  <dcterms:modified xsi:type="dcterms:W3CDTF">2020-08-04T23:04:00Z</dcterms:modified>
</cp:coreProperties>
</file>