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6B409B" w:rsidP="00627CF2">
            <w:pPr>
              <w:rPr>
                <w:rFonts w:asciiTheme="majorHAnsi" w:hAnsiTheme="majorHAnsi"/>
                <w:sz w:val="22"/>
                <w:szCs w:val="22"/>
              </w:rPr>
            </w:pPr>
            <w:r w:rsidRPr="006B409B">
              <w:rPr>
                <w:rFonts w:asciiTheme="majorHAnsi" w:hAnsiTheme="majorHAnsi" w:cs="Arial"/>
                <w:sz w:val="22"/>
                <w:szCs w:val="22"/>
              </w:rPr>
              <w:t xml:space="preserve">The assessment of the career trajectory of graduate students and short-course participants for the ACCESS programme for the CSIR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6B409B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6B409B">
              <w:rPr>
                <w:rFonts w:asciiTheme="majorHAnsi" w:hAnsiTheme="majorHAnsi"/>
                <w:sz w:val="22"/>
                <w:szCs w:val="22"/>
              </w:rPr>
              <w:t>799</w:t>
            </w:r>
            <w:r w:rsidRPr="00687474">
              <w:rPr>
                <w:rFonts w:asciiTheme="majorHAnsi" w:hAnsiTheme="majorHAnsi"/>
                <w:sz w:val="22"/>
                <w:szCs w:val="22"/>
              </w:rPr>
              <w:t>/0</w:t>
            </w:r>
            <w:r w:rsidR="006B409B">
              <w:rPr>
                <w:rFonts w:asciiTheme="majorHAnsi" w:hAnsiTheme="majorHAnsi"/>
                <w:sz w:val="22"/>
                <w:szCs w:val="22"/>
              </w:rPr>
              <w:t>3</w:t>
            </w:r>
            <w:r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B409B">
              <w:rPr>
                <w:rFonts w:asciiTheme="majorHAnsi" w:hAnsiTheme="majorHAnsi"/>
                <w:sz w:val="22"/>
                <w:szCs w:val="22"/>
              </w:rPr>
              <w:t>11</w:t>
            </w:r>
            <w:r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</w:t>
            </w:r>
            <w:r w:rsidR="006B409B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6B409B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B409B" w:rsidRDefault="006B409B" w:rsidP="006B409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B40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B409B" w:rsidRDefault="006B409B" w:rsidP="006B409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B40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B409B" w:rsidRDefault="006B409B" w:rsidP="006B409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B40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B409B" w:rsidRDefault="006B409B" w:rsidP="006B409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B40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6B409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B40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B409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B40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B409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B40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B409B" w:rsidRDefault="006B409B" w:rsidP="006B409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B40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627CF2" w:rsidRDefault="006B409B" w:rsidP="000E67D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27CF2">
              <w:rPr>
                <w:rFonts w:asciiTheme="majorHAnsi" w:hAnsiTheme="majorHAnsi" w:cs="Arial"/>
                <w:color w:val="000000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627CF2" w:rsidRDefault="006B409B" w:rsidP="000E67D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27CF2">
              <w:rPr>
                <w:rFonts w:asciiTheme="majorHAnsi" w:hAnsiTheme="majorHAnsi" w:cs="Arial"/>
                <w:color w:val="000000"/>
                <w:sz w:val="22"/>
                <w:szCs w:val="22"/>
              </w:rPr>
              <w:t>Training and Development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27CF2"/>
    <w:rsid w:val="0065442E"/>
    <w:rsid w:val="00687474"/>
    <w:rsid w:val="006B409B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C546-BEAB-4E07-8138-E69460F9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3</cp:revision>
  <dcterms:created xsi:type="dcterms:W3CDTF">2017-10-20T07:49:00Z</dcterms:created>
  <dcterms:modified xsi:type="dcterms:W3CDTF">2017-10-20T07:49:00Z</dcterms:modified>
</cp:coreProperties>
</file>