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066535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provision </w:t>
            </w:r>
            <w:r w:rsidR="00066535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066535" w:rsidRPr="00066535">
              <w:rPr>
                <w:rFonts w:asciiTheme="majorHAnsi" w:hAnsiTheme="majorHAnsi"/>
                <w:sz w:val="22"/>
                <w:szCs w:val="22"/>
              </w:rPr>
              <w:t xml:space="preserve">Front Runner roof racks </w:t>
            </w:r>
            <w:r w:rsidRPr="00BA5718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6653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5451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03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66535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A81F9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066535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BA57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066535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66535">
              <w:rPr>
                <w:rFonts w:asciiTheme="majorHAnsi" w:hAnsiTheme="majorHAnsi"/>
                <w:color w:val="0000FF"/>
                <w:sz w:val="22"/>
                <w:szCs w:val="22"/>
              </w:rPr>
              <w:t>csir.co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  <w:r w:rsidR="006A0E2F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66535">
              <w:rPr>
                <w:rFonts w:asciiTheme="majorHAnsi" w:hAnsiTheme="majorHAnsi"/>
                <w:color w:val="0000FF"/>
                <w:sz w:val="22"/>
                <w:szCs w:val="22"/>
              </w:rPr>
              <w:t>csir.co</w:t>
            </w:r>
            <w:bookmarkStart w:id="0" w:name="_GoBack"/>
            <w:bookmarkEnd w:id="0"/>
            <w:r w:rsidR="00653525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A81F9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Engineering </w:t>
            </w:r>
            <w:r w:rsidR="00653525">
              <w:rPr>
                <w:rFonts w:asciiTheme="majorHAnsi" w:hAnsiTheme="majorHAnsi"/>
                <w:i/>
                <w:sz w:val="22"/>
                <w:szCs w:val="22"/>
              </w:rPr>
              <w:t>Services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44420"/>
    <w:rsid w:val="003637AD"/>
    <w:rsid w:val="00363AAF"/>
    <w:rsid w:val="003873DC"/>
    <w:rsid w:val="003E0588"/>
    <w:rsid w:val="00444706"/>
    <w:rsid w:val="00485DE0"/>
    <w:rsid w:val="004961E6"/>
    <w:rsid w:val="004E7D7D"/>
    <w:rsid w:val="00523A57"/>
    <w:rsid w:val="00544A03"/>
    <w:rsid w:val="00564577"/>
    <w:rsid w:val="005B4D64"/>
    <w:rsid w:val="005F6863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0436-2BB8-46F4-BA79-7D9C64AB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15</cp:revision>
  <cp:lastPrinted>2018-01-24T10:00:00Z</cp:lastPrinted>
  <dcterms:created xsi:type="dcterms:W3CDTF">2018-07-26T10:33:00Z</dcterms:created>
  <dcterms:modified xsi:type="dcterms:W3CDTF">2019-03-14T13:36:00Z</dcterms:modified>
</cp:coreProperties>
</file>