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C253D6" w:rsidP="00C253D6">
            <w:pPr>
              <w:rPr>
                <w:rFonts w:asciiTheme="majorHAnsi" w:hAnsiTheme="majorHAnsi"/>
                <w:sz w:val="22"/>
                <w:szCs w:val="22"/>
              </w:rPr>
            </w:pPr>
            <w:r w:rsidRPr="00C253D6">
              <w:rPr>
                <w:rFonts w:asciiTheme="majorHAnsi" w:hAnsiTheme="majorHAnsi"/>
                <w:sz w:val="22"/>
                <w:szCs w:val="22"/>
              </w:rPr>
              <w:t>Request for Quotation (RFQ) for the supply of culture plate orga</w:t>
            </w:r>
            <w:r>
              <w:rPr>
                <w:rFonts w:asciiTheme="majorHAnsi" w:hAnsiTheme="majorHAnsi"/>
                <w:sz w:val="22"/>
                <w:szCs w:val="22"/>
              </w:rPr>
              <w:t>nism identification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669EE" w:rsidP="000141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Pr="006669EE">
              <w:rPr>
                <w:rFonts w:asciiTheme="majorHAnsi" w:hAnsiTheme="majorHAnsi"/>
                <w:sz w:val="22"/>
                <w:szCs w:val="22"/>
              </w:rPr>
              <w:t>5253/28/06/2017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  <w:bookmarkStart w:id="0" w:name="_GoBack"/>
            <w:bookmarkEnd w:id="0"/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C253D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253D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C253D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F599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302704"/>
    <w:rsid w:val="00344420"/>
    <w:rsid w:val="00363AAF"/>
    <w:rsid w:val="003873DC"/>
    <w:rsid w:val="003F599A"/>
    <w:rsid w:val="00444706"/>
    <w:rsid w:val="00523A57"/>
    <w:rsid w:val="00564577"/>
    <w:rsid w:val="005F6863"/>
    <w:rsid w:val="006241A8"/>
    <w:rsid w:val="0065442E"/>
    <w:rsid w:val="006669E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F7B8A"/>
    <w:rsid w:val="00B0559D"/>
    <w:rsid w:val="00B438C2"/>
    <w:rsid w:val="00BB65C3"/>
    <w:rsid w:val="00BC287D"/>
    <w:rsid w:val="00C234E2"/>
    <w:rsid w:val="00C253D6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604973A7-1A31-4982-86AA-77535660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6991-DF41-4519-AD50-F163D874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TSaudi</cp:lastModifiedBy>
  <cp:revision>3</cp:revision>
  <dcterms:created xsi:type="dcterms:W3CDTF">2017-06-23T12:50:00Z</dcterms:created>
  <dcterms:modified xsi:type="dcterms:W3CDTF">2017-06-23T13:21:00Z</dcterms:modified>
</cp:coreProperties>
</file>