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72"/>
        <w:gridCol w:w="778"/>
        <w:gridCol w:w="419"/>
        <w:gridCol w:w="121"/>
        <w:gridCol w:w="302"/>
        <w:gridCol w:w="195"/>
        <w:gridCol w:w="227"/>
        <w:gridCol w:w="423"/>
        <w:gridCol w:w="419"/>
        <w:gridCol w:w="423"/>
        <w:gridCol w:w="423"/>
        <w:gridCol w:w="423"/>
        <w:gridCol w:w="952"/>
        <w:gridCol w:w="904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DC3EF8" w:rsidP="00DC3EF8">
            <w:pPr>
              <w:rPr>
                <w:rFonts w:asciiTheme="majorHAnsi" w:hAnsiTheme="majorHAnsi"/>
                <w:sz w:val="22"/>
                <w:szCs w:val="22"/>
              </w:rPr>
            </w:pPr>
            <w:r w:rsidRPr="00DC3EF8">
              <w:rPr>
                <w:rFonts w:asciiTheme="majorHAnsi" w:hAnsiTheme="majorHAnsi"/>
                <w:sz w:val="22"/>
                <w:szCs w:val="22"/>
              </w:rPr>
              <w:t xml:space="preserve">The supply of </w:t>
            </w:r>
            <w:r w:rsidR="003E021F" w:rsidRPr="003E021F">
              <w:rPr>
                <w:rFonts w:asciiTheme="majorHAnsi" w:hAnsiTheme="majorHAnsi"/>
                <w:sz w:val="22"/>
                <w:szCs w:val="22"/>
              </w:rPr>
              <w:t xml:space="preserve">statutory inspection of 36 pressure vessels </w:t>
            </w:r>
            <w:r w:rsidRPr="00DC3EF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3E021F" w:rsidP="003E021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557</w:t>
            </w:r>
            <w:r w:rsidR="00950305">
              <w:rPr>
                <w:rFonts w:asciiTheme="majorHAnsi" w:hAnsiTheme="majorHAnsi"/>
                <w:sz w:val="22"/>
                <w:szCs w:val="22"/>
              </w:rPr>
              <w:t>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30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DC3EF8">
              <w:rPr>
                <w:rFonts w:asciiTheme="majorHAnsi" w:hAnsiTheme="majorHAnsi"/>
                <w:sz w:val="22"/>
                <w:szCs w:val="22"/>
              </w:rPr>
              <w:t>01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DC3EF8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4F00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F00BE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4F00BE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3E021F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DC3EF8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DC3EF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18396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DC3EF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DC3EF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4F00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3E021F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4F00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F00BE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4F00BE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8579FC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4F00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4F00BE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4F00BE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1211C7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DC3EF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DC3EF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NA</w:t>
            </w:r>
            <w:r w:rsidR="00717C94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717C94" w:rsidRPr="00687474" w:rsidRDefault="00DC3EF8" w:rsidP="00BB3D6A">
            <w:r w:rsidRPr="00DC3EF8">
              <w:rPr>
                <w:rFonts w:asciiTheme="majorHAnsi" w:hAnsiTheme="majorHAnsi"/>
                <w:i/>
                <w:sz w:val="22"/>
                <w:szCs w:val="22"/>
              </w:rPr>
              <w:t>NA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211C7"/>
    <w:rsid w:val="0014150D"/>
    <w:rsid w:val="00160A4A"/>
    <w:rsid w:val="00175B0A"/>
    <w:rsid w:val="0017690E"/>
    <w:rsid w:val="0018396C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21F"/>
    <w:rsid w:val="003E0588"/>
    <w:rsid w:val="00444706"/>
    <w:rsid w:val="00485DE0"/>
    <w:rsid w:val="004961E6"/>
    <w:rsid w:val="004E7D7D"/>
    <w:rsid w:val="004F00BE"/>
    <w:rsid w:val="00523A57"/>
    <w:rsid w:val="00544A03"/>
    <w:rsid w:val="00564577"/>
    <w:rsid w:val="005B4D64"/>
    <w:rsid w:val="005F6863"/>
    <w:rsid w:val="0060517F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6D4E77"/>
    <w:rsid w:val="007064B1"/>
    <w:rsid w:val="00717C94"/>
    <w:rsid w:val="007822EA"/>
    <w:rsid w:val="007B048D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50305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9147C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D5DA7"/>
    <w:rsid w:val="00CF7C1D"/>
    <w:rsid w:val="00D07FF7"/>
    <w:rsid w:val="00D32283"/>
    <w:rsid w:val="00D716C9"/>
    <w:rsid w:val="00DC3EF8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,"/>
  <w14:docId w14:val="19DC43D6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6354-D0BE-463E-B688-860BFB1C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8</cp:revision>
  <cp:lastPrinted>2018-01-24T10:00:00Z</cp:lastPrinted>
  <dcterms:created xsi:type="dcterms:W3CDTF">2019-11-13T12:33:00Z</dcterms:created>
  <dcterms:modified xsi:type="dcterms:W3CDTF">2020-01-16T10:10:00Z</dcterms:modified>
</cp:coreProperties>
</file>