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5546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54633">
              <w:rPr>
                <w:rFonts w:ascii="Cambria" w:hAnsi="Cambria" w:cs="Arial"/>
                <w:sz w:val="22"/>
                <w:szCs w:val="22"/>
              </w:rPr>
              <w:t>an IPSEN Vacuum Furnace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554633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9181/30/08/2019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EA6034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55463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55463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55463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55463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EA6034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F950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950E2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54633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2C95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AB4E-4AB1-4E38-9B40-B38769F7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2019-08-16T12:38:00Z</dcterms:created>
  <dcterms:modified xsi:type="dcterms:W3CDTF">2019-08-16T12:38:00Z</dcterms:modified>
</cp:coreProperties>
</file>