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F76DA5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F76DA5">
              <w:rPr>
                <w:rFonts w:asciiTheme="majorHAnsi" w:hAnsiTheme="majorHAnsi"/>
                <w:sz w:val="22"/>
                <w:szCs w:val="22"/>
              </w:rPr>
              <w:t>Request for Quotation (RFQ) for the provision of Architectural Consulting Services for the establishment of a Food Service Model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F76DA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F76DA5">
              <w:rPr>
                <w:rFonts w:asciiTheme="majorHAnsi" w:hAnsiTheme="majorHAnsi"/>
                <w:sz w:val="22"/>
                <w:szCs w:val="22"/>
              </w:rPr>
              <w:t>Q No. 5392/05/10/2018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677D9C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F76DA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F76DA5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F76DA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7D0E2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F76DA5" w:rsidP="00C7335B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F76DA5" w:rsidP="00F76DA5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F76DA5" w:rsidP="00C7335B">
            <w:r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0ED"/>
    <w:rsid w:val="003D23F1"/>
    <w:rsid w:val="00444706"/>
    <w:rsid w:val="00456C6B"/>
    <w:rsid w:val="0049394C"/>
    <w:rsid w:val="004B4A41"/>
    <w:rsid w:val="00523A57"/>
    <w:rsid w:val="00564577"/>
    <w:rsid w:val="005D2E0D"/>
    <w:rsid w:val="005D5A63"/>
    <w:rsid w:val="005E12AF"/>
    <w:rsid w:val="005F6863"/>
    <w:rsid w:val="006435D4"/>
    <w:rsid w:val="0065442E"/>
    <w:rsid w:val="00677D9C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370F-2C28-478B-9E36-0DC5CAAA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16</cp:revision>
  <dcterms:created xsi:type="dcterms:W3CDTF">2015-12-18T11:41:00Z</dcterms:created>
  <dcterms:modified xsi:type="dcterms:W3CDTF">2018-09-21T09:59:00Z</dcterms:modified>
</cp:coreProperties>
</file>