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:rsidTr="000E67DC">
        <w:trPr>
          <w:trHeight w:val="422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:rsidR="000F7FBB" w:rsidRPr="00B776FC" w:rsidRDefault="00225AAE" w:rsidP="00620C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25AAE">
              <w:rPr>
                <w:rFonts w:asciiTheme="majorHAnsi" w:hAnsiTheme="majorHAnsi" w:cs="Arial"/>
                <w:sz w:val="22"/>
                <w:szCs w:val="22"/>
              </w:rPr>
              <w:t>The development of a new website for the Centre for High Performance</w:t>
            </w:r>
            <w:r w:rsidR="004479D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4479D4" w:rsidRPr="004479D4">
              <w:rPr>
                <w:rFonts w:asciiTheme="majorHAnsi" w:hAnsiTheme="majorHAnsi" w:cs="Arial"/>
                <w:sz w:val="22"/>
                <w:szCs w:val="22"/>
              </w:rPr>
              <w:t>Computing (CHPC)</w:t>
            </w:r>
            <w:bookmarkStart w:id="0" w:name="_GoBack"/>
            <w:bookmarkEnd w:id="0"/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E25DC6" w:rsidRDefault="000B26A3" w:rsidP="00620C59">
            <w:pPr>
              <w:rPr>
                <w:rFonts w:asciiTheme="majorHAnsi" w:hAnsiTheme="majorHAnsi"/>
                <w:sz w:val="22"/>
                <w:szCs w:val="22"/>
              </w:rPr>
            </w:pPr>
            <w:r w:rsidRPr="0037522F">
              <w:rPr>
                <w:rFonts w:asciiTheme="majorHAnsi" w:hAnsiTheme="majorHAnsi" w:cs="Arial"/>
                <w:color w:val="000000"/>
                <w:sz w:val="22"/>
                <w:szCs w:val="22"/>
              </w:rPr>
              <w:t>CSIR</w:t>
            </w:r>
            <w:r w:rsidR="00387963" w:rsidRPr="0037522F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="00225AAE" w:rsidRPr="00225AAE">
              <w:rPr>
                <w:rFonts w:asciiTheme="majorHAnsi" w:hAnsiTheme="majorHAnsi" w:cs="Arial"/>
                <w:color w:val="000000"/>
                <w:sz w:val="22"/>
                <w:szCs w:val="22"/>
              </w:rPr>
              <w:t>5700/18/06/2021</w:t>
            </w:r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:rsidTr="000E67DC">
        <w:tc>
          <w:tcPr>
            <w:tcW w:w="1617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:rsidR="00613E74" w:rsidRPr="000E67DC" w:rsidRDefault="00E41BEF" w:rsidP="00E31AB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</w:tc>
      </w:tr>
      <w:tr w:rsidR="00387963" w:rsidRPr="000E67DC" w:rsidTr="00160A4A">
        <w:trPr>
          <w:trHeight w:val="467"/>
        </w:trPr>
        <w:tc>
          <w:tcPr>
            <w:tcW w:w="1617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25DC6" w:rsidRDefault="00225AAE" w:rsidP="00225AAE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620C59" w:rsidP="00620C59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7E58C1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25DC6" w:rsidRDefault="00E31ABB" w:rsidP="00E31ABB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53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Meiring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Naude</w:t>
            </w:r>
            <w:proofErr w:type="spellEnd"/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:rsidTr="000E67DC">
        <w:trPr>
          <w:trHeight w:val="458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:rsidR="00A04764" w:rsidRDefault="00A04764" w:rsidP="003873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:rsidR="00613E74" w:rsidRPr="000E67DC" w:rsidRDefault="00613E74" w:rsidP="003873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0E67DC">
        <w:trPr>
          <w:trHeight w:val="530"/>
        </w:trPr>
        <w:tc>
          <w:tcPr>
            <w:tcW w:w="1617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:rsidR="00A04764" w:rsidRDefault="00A04764" w:rsidP="000E67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0" w:history="1">
              <w:r w:rsidR="00613E74" w:rsidRPr="00EA29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:rsidR="00613E74" w:rsidRPr="000E67DC" w:rsidRDefault="00613E74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A80D13" w:rsidRDefault="00620C59" w:rsidP="00E31ABB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ICT Services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66" w:rsidRDefault="000A5566" w:rsidP="000A5566">
      <w:pPr>
        <w:spacing w:after="0" w:line="240" w:lineRule="auto"/>
      </w:pPr>
      <w:r>
        <w:separator/>
      </w:r>
    </w:p>
  </w:endnote>
  <w:endnote w:type="continuationSeparator" w:id="0">
    <w:p w:rsidR="000A5566" w:rsidRDefault="000A5566" w:rsidP="000A5566">
      <w:pPr>
        <w:spacing w:after="0" w:line="240" w:lineRule="auto"/>
      </w:pPr>
      <w:r>
        <w:continuationSeparator/>
      </w:r>
    </w:p>
  </w:endnote>
  <w:endnote w:type="continuationNotice" w:id="1">
    <w:p w:rsidR="0089541B" w:rsidRDefault="0089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66" w:rsidRDefault="000A5566" w:rsidP="000A5566">
      <w:pPr>
        <w:spacing w:after="0" w:line="240" w:lineRule="auto"/>
      </w:pPr>
      <w:r>
        <w:separator/>
      </w:r>
    </w:p>
  </w:footnote>
  <w:footnote w:type="continuationSeparator" w:id="0">
    <w:p w:rsidR="000A5566" w:rsidRDefault="000A5566" w:rsidP="000A5566">
      <w:pPr>
        <w:spacing w:after="0" w:line="240" w:lineRule="auto"/>
      </w:pPr>
      <w:r>
        <w:continuationSeparator/>
      </w:r>
    </w:p>
  </w:footnote>
  <w:footnote w:type="continuationNotice" w:id="1">
    <w:p w:rsidR="0089541B" w:rsidRDefault="0089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95E44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3306"/>
    <w:rsid w:val="001B673E"/>
    <w:rsid w:val="002018ED"/>
    <w:rsid w:val="00205075"/>
    <w:rsid w:val="00225AAE"/>
    <w:rsid w:val="0023228B"/>
    <w:rsid w:val="002417EC"/>
    <w:rsid w:val="00267A93"/>
    <w:rsid w:val="002A3310"/>
    <w:rsid w:val="00302704"/>
    <w:rsid w:val="00344420"/>
    <w:rsid w:val="00363AAF"/>
    <w:rsid w:val="0037522F"/>
    <w:rsid w:val="003873DC"/>
    <w:rsid w:val="00387963"/>
    <w:rsid w:val="00441891"/>
    <w:rsid w:val="00444706"/>
    <w:rsid w:val="004479D4"/>
    <w:rsid w:val="00505D17"/>
    <w:rsid w:val="00523A57"/>
    <w:rsid w:val="00540255"/>
    <w:rsid w:val="00551DCA"/>
    <w:rsid w:val="00564577"/>
    <w:rsid w:val="0056556F"/>
    <w:rsid w:val="005F6863"/>
    <w:rsid w:val="00613E74"/>
    <w:rsid w:val="00620C59"/>
    <w:rsid w:val="0065442E"/>
    <w:rsid w:val="00672A0F"/>
    <w:rsid w:val="006D26DE"/>
    <w:rsid w:val="006D4E2B"/>
    <w:rsid w:val="006F7C84"/>
    <w:rsid w:val="007064B1"/>
    <w:rsid w:val="00740590"/>
    <w:rsid w:val="007B19DB"/>
    <w:rsid w:val="007B2A0E"/>
    <w:rsid w:val="007C090B"/>
    <w:rsid w:val="007E58C1"/>
    <w:rsid w:val="007F7578"/>
    <w:rsid w:val="0080036D"/>
    <w:rsid w:val="008346B6"/>
    <w:rsid w:val="0089541B"/>
    <w:rsid w:val="008D1461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234E2"/>
    <w:rsid w:val="00C34A70"/>
    <w:rsid w:val="00CA4F63"/>
    <w:rsid w:val="00D81F3B"/>
    <w:rsid w:val="00E25DC6"/>
    <w:rsid w:val="00E31ABB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EA39DF1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1ABB"/>
    <w:pPr>
      <w:keepNext/>
      <w:numPr>
        <w:numId w:val="3"/>
      </w:numPr>
      <w:tabs>
        <w:tab w:val="left" w:pos="720"/>
        <w:tab w:val="left" w:pos="8850"/>
      </w:tabs>
      <w:suppressAutoHyphens/>
      <w:spacing w:after="0" w:line="240" w:lineRule="auto"/>
      <w:jc w:val="both"/>
      <w:outlineLvl w:val="0"/>
    </w:pPr>
    <w:rPr>
      <w:rFonts w:eastAsia="Times New Roman" w:cs="Arial"/>
      <w:b/>
      <w:sz w:val="22"/>
      <w:szCs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E31ABB"/>
    <w:pPr>
      <w:keepNext/>
      <w:numPr>
        <w:ilvl w:val="1"/>
        <w:numId w:val="3"/>
      </w:numPr>
      <w:tabs>
        <w:tab w:val="left" w:pos="1080"/>
        <w:tab w:val="left" w:pos="8850"/>
      </w:tabs>
      <w:suppressAutoHyphens/>
      <w:spacing w:after="0" w:line="240" w:lineRule="auto"/>
      <w:outlineLvl w:val="1"/>
    </w:pPr>
    <w:rPr>
      <w:rFonts w:eastAsia="Times New Roman" w:cs="Arial"/>
      <w:b/>
      <w:bCs/>
      <w:sz w:val="22"/>
      <w:szCs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E31ABB"/>
    <w:pPr>
      <w:numPr>
        <w:ilvl w:val="2"/>
        <w:numId w:val="3"/>
      </w:numPr>
      <w:tabs>
        <w:tab w:val="left" w:pos="8850"/>
      </w:tabs>
      <w:suppressAutoHyphens/>
      <w:spacing w:after="0" w:line="240" w:lineRule="auto"/>
      <w:outlineLvl w:val="2"/>
    </w:pPr>
    <w:rPr>
      <w:rFonts w:eastAsia="Times New Roman" w:cs="Arial"/>
      <w:b/>
      <w:bCs/>
      <w:sz w:val="22"/>
      <w:szCs w:val="26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E31ABB"/>
    <w:pPr>
      <w:keepNext/>
      <w:numPr>
        <w:ilvl w:val="3"/>
        <w:numId w:val="3"/>
      </w:numPr>
      <w:tabs>
        <w:tab w:val="left" w:pos="885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E31ABB"/>
    <w:pPr>
      <w:numPr>
        <w:ilvl w:val="4"/>
        <w:numId w:val="3"/>
      </w:numPr>
      <w:tabs>
        <w:tab w:val="left" w:pos="8850"/>
      </w:tabs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E31ABB"/>
    <w:pPr>
      <w:numPr>
        <w:ilvl w:val="5"/>
        <w:numId w:val="3"/>
      </w:numPr>
      <w:tabs>
        <w:tab w:val="left" w:pos="885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E31ABB"/>
    <w:pPr>
      <w:numPr>
        <w:ilvl w:val="6"/>
        <w:numId w:val="3"/>
      </w:numPr>
      <w:tabs>
        <w:tab w:val="left" w:pos="8850"/>
      </w:tabs>
      <w:suppressAutoHyphens/>
      <w:spacing w:before="240" w:after="60" w:line="240" w:lineRule="auto"/>
      <w:outlineLvl w:val="6"/>
    </w:pPr>
    <w:rPr>
      <w:rFonts w:ascii="Times New Roman" w:eastAsia="Times New Roman" w:hAnsi="Times New Roman"/>
      <w:szCs w:val="24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E31ABB"/>
    <w:pPr>
      <w:numPr>
        <w:ilvl w:val="7"/>
        <w:numId w:val="3"/>
      </w:numPr>
      <w:tabs>
        <w:tab w:val="left" w:pos="885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E31ABB"/>
    <w:pPr>
      <w:numPr>
        <w:ilvl w:val="8"/>
        <w:numId w:val="3"/>
      </w:numPr>
      <w:tabs>
        <w:tab w:val="left" w:pos="8850"/>
      </w:tabs>
      <w:suppressAutoHyphens/>
      <w:spacing w:before="240" w:after="60" w:line="240" w:lineRule="auto"/>
      <w:outlineLvl w:val="8"/>
    </w:pPr>
    <w:rPr>
      <w:rFonts w:eastAsia="Times New Roman" w:cs="Arial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  <w:style w:type="character" w:customStyle="1" w:styleId="Heading1Char">
    <w:name w:val="Heading 1 Char"/>
    <w:basedOn w:val="DefaultParagraphFont"/>
    <w:link w:val="Heading1"/>
    <w:rsid w:val="00E31ABB"/>
    <w:rPr>
      <w:rFonts w:eastAsia="Times New Roman" w:cs="Arial"/>
      <w:b/>
      <w:sz w:val="22"/>
      <w:szCs w:val="22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E31ABB"/>
    <w:rPr>
      <w:rFonts w:eastAsia="Times New Roman" w:cs="Arial"/>
      <w:b/>
      <w:bCs/>
      <w:sz w:val="22"/>
      <w:szCs w:val="22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E31ABB"/>
    <w:rPr>
      <w:rFonts w:eastAsia="Times New Roman" w:cs="Arial"/>
      <w:b/>
      <w:bCs/>
      <w:sz w:val="22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E31ABB"/>
    <w:rPr>
      <w:rFonts w:ascii="Times New Roman" w:eastAsia="Times New Roman" w:hAnsi="Times New Roman"/>
      <w:b/>
      <w:bCs/>
      <w:sz w:val="28"/>
      <w:szCs w:val="28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E31ABB"/>
    <w:rPr>
      <w:rFonts w:eastAsia="Times New Roman"/>
      <w:b/>
      <w:bCs/>
      <w:i/>
      <w:iCs/>
      <w:sz w:val="26"/>
      <w:szCs w:val="26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E31ABB"/>
    <w:rPr>
      <w:rFonts w:ascii="Times New Roman" w:eastAsia="Times New Roman" w:hAnsi="Times New Roman"/>
      <w:b/>
      <w:bCs/>
      <w:sz w:val="22"/>
      <w:szCs w:val="22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E31ABB"/>
    <w:rPr>
      <w:rFonts w:ascii="Times New Roman" w:eastAsia="Times New Roman" w:hAnsi="Times New Roman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E31ABB"/>
    <w:rPr>
      <w:rFonts w:ascii="Times New Roman" w:eastAsia="Times New Roman" w:hAnsi="Times New Roman"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E31ABB"/>
    <w:rPr>
      <w:rFonts w:eastAsia="Times New Roman" w:cs="Arial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r.co.za/tend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sir.co.za/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r.co.za/tend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3D29-1C7E-408F-885E-6D400708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BMasela</cp:lastModifiedBy>
  <cp:revision>5</cp:revision>
  <dcterms:created xsi:type="dcterms:W3CDTF">2021-05-18T09:02:00Z</dcterms:created>
  <dcterms:modified xsi:type="dcterms:W3CDTF">2021-06-04T10:36:00Z</dcterms:modified>
</cp:coreProperties>
</file>