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162B2B" w:rsidRPr="00EB532A" w14:paraId="600C7494" w14:textId="77777777" w:rsidTr="00D07B13">
        <w:tc>
          <w:tcPr>
            <w:tcW w:w="5812" w:type="dxa"/>
            <w:shd w:val="clear" w:color="auto" w:fill="auto"/>
            <w:vAlign w:val="center"/>
          </w:tcPr>
          <w:p w14:paraId="6AF93C0C" w14:textId="26C9E944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both"/>
              <w:rPr>
                <w:b/>
                <w:bCs/>
                <w:szCs w:val="22"/>
              </w:rPr>
            </w:pPr>
            <w:r w:rsidRPr="00162B2B">
              <w:rPr>
                <w:b/>
                <w:bCs/>
                <w:szCs w:val="22"/>
              </w:rPr>
              <w:t>Description of services, works or goods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817904" w14:textId="12A8E853" w:rsidR="00162B2B" w:rsidRPr="00EB532A" w:rsidRDefault="00162B2B" w:rsidP="00162B2B">
            <w:pPr>
              <w:tabs>
                <w:tab w:val="clear" w:pos="8850"/>
              </w:tabs>
              <w:autoSpaceDE w:val="0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162B2B">
              <w:rPr>
                <w:b/>
                <w:bCs/>
                <w:szCs w:val="22"/>
              </w:rPr>
              <w:t>Stipulated minimum threshold</w:t>
            </w:r>
          </w:p>
        </w:tc>
      </w:tr>
      <w:tr w:rsidR="00162B2B" w:rsidRPr="00EB532A" w14:paraId="6CE0A835" w14:textId="77777777" w:rsidTr="00D07B13">
        <w:tc>
          <w:tcPr>
            <w:tcW w:w="5812" w:type="dxa"/>
            <w:shd w:val="clear" w:color="auto" w:fill="auto"/>
            <w:vAlign w:val="center"/>
          </w:tcPr>
          <w:p w14:paraId="58E141C8" w14:textId="77777777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both"/>
              <w:rPr>
                <w:bCs/>
                <w:szCs w:val="22"/>
              </w:rPr>
            </w:pPr>
            <w:r w:rsidRPr="00EB532A">
              <w:rPr>
                <w:bCs/>
                <w:szCs w:val="22"/>
              </w:rPr>
              <w:t>Steel Products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584B3" w14:textId="77777777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center"/>
              <w:rPr>
                <w:bCs/>
                <w:szCs w:val="22"/>
              </w:rPr>
            </w:pPr>
            <w:r w:rsidRPr="00B06867">
              <w:rPr>
                <w:bCs/>
                <w:szCs w:val="22"/>
              </w:rPr>
              <w:t>100%</w:t>
            </w:r>
          </w:p>
        </w:tc>
      </w:tr>
      <w:tr w:rsidR="00162B2B" w:rsidRPr="00877BC0" w14:paraId="366E83CF" w14:textId="77777777" w:rsidTr="00D07B13">
        <w:tc>
          <w:tcPr>
            <w:tcW w:w="5812" w:type="dxa"/>
            <w:shd w:val="clear" w:color="auto" w:fill="auto"/>
            <w:vAlign w:val="center"/>
          </w:tcPr>
          <w:p w14:paraId="01A1E9A7" w14:textId="5D756004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both"/>
              <w:rPr>
                <w:bCs/>
                <w:szCs w:val="22"/>
              </w:rPr>
            </w:pPr>
            <w:r w:rsidRPr="00EB532A">
              <w:rPr>
                <w:bCs/>
                <w:szCs w:val="22"/>
              </w:rPr>
              <w:t>Cement (Applicable</w:t>
            </w:r>
            <w:r>
              <w:rPr>
                <w:bCs/>
                <w:szCs w:val="22"/>
              </w:rPr>
              <w:t>, if to be used</w:t>
            </w:r>
            <w:r w:rsidRPr="00EB532A">
              <w:rPr>
                <w:bCs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8D4A77" w14:textId="77777777" w:rsidR="00162B2B" w:rsidRPr="00877BC0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center"/>
              <w:rPr>
                <w:bCs/>
                <w:szCs w:val="22"/>
              </w:rPr>
            </w:pPr>
            <w:r w:rsidRPr="00B06867">
              <w:rPr>
                <w:bCs/>
                <w:szCs w:val="22"/>
              </w:rPr>
              <w:t>100%</w:t>
            </w:r>
          </w:p>
        </w:tc>
      </w:tr>
      <w:tr w:rsidR="00162B2B" w:rsidRPr="00877BC0" w14:paraId="51D3F655" w14:textId="77777777" w:rsidTr="00D07B13">
        <w:tc>
          <w:tcPr>
            <w:tcW w:w="5812" w:type="dxa"/>
            <w:shd w:val="clear" w:color="auto" w:fill="auto"/>
            <w:vAlign w:val="center"/>
          </w:tcPr>
          <w:p w14:paraId="48C37391" w14:textId="57BD2D59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Electrical Cables</w:t>
            </w:r>
            <w:r w:rsidRPr="00EB532A">
              <w:rPr>
                <w:bCs/>
                <w:szCs w:val="22"/>
              </w:rPr>
              <w:t xml:space="preserve"> (Applicable</w:t>
            </w:r>
            <w:r>
              <w:rPr>
                <w:bCs/>
                <w:szCs w:val="22"/>
              </w:rPr>
              <w:t>, if to be used</w:t>
            </w:r>
            <w:r w:rsidRPr="00EB532A">
              <w:rPr>
                <w:bCs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55393" w14:textId="77777777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center"/>
              <w:rPr>
                <w:bCs/>
                <w:szCs w:val="22"/>
              </w:rPr>
            </w:pPr>
            <w:r w:rsidRPr="00B06867">
              <w:rPr>
                <w:bCs/>
                <w:szCs w:val="22"/>
              </w:rPr>
              <w:t>100%</w:t>
            </w:r>
          </w:p>
        </w:tc>
      </w:tr>
      <w:tr w:rsidR="00162B2B" w:rsidRPr="00877BC0" w14:paraId="349CF45A" w14:textId="77777777" w:rsidTr="00D07B13">
        <w:tc>
          <w:tcPr>
            <w:tcW w:w="5812" w:type="dxa"/>
            <w:shd w:val="clear" w:color="auto" w:fill="auto"/>
            <w:vAlign w:val="center"/>
          </w:tcPr>
          <w:p w14:paraId="4B9E031B" w14:textId="59A69E2D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PVC Pipes</w:t>
            </w:r>
            <w:r w:rsidRPr="00EB532A">
              <w:rPr>
                <w:bCs/>
                <w:szCs w:val="22"/>
              </w:rPr>
              <w:t xml:space="preserve"> (Applicable</w:t>
            </w:r>
            <w:r>
              <w:rPr>
                <w:bCs/>
                <w:szCs w:val="22"/>
              </w:rPr>
              <w:t>, if to be used</w:t>
            </w:r>
            <w:r w:rsidRPr="00EB532A">
              <w:rPr>
                <w:bCs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E9EFB0" w14:textId="77777777" w:rsidR="00162B2B" w:rsidRPr="00EB532A" w:rsidRDefault="00162B2B" w:rsidP="00D07B13">
            <w:pPr>
              <w:tabs>
                <w:tab w:val="clear" w:pos="8850"/>
              </w:tabs>
              <w:autoSpaceDE w:val="0"/>
              <w:spacing w:line="360" w:lineRule="auto"/>
              <w:jc w:val="center"/>
              <w:rPr>
                <w:bCs/>
                <w:szCs w:val="22"/>
              </w:rPr>
            </w:pPr>
            <w:r w:rsidRPr="00B06867">
              <w:rPr>
                <w:bCs/>
                <w:szCs w:val="22"/>
              </w:rPr>
              <w:t>100%</w:t>
            </w:r>
          </w:p>
        </w:tc>
      </w:tr>
    </w:tbl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CBC922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93FB75C" w14:textId="4C6A327E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11FDF19" w14:textId="5EBE74F5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B99C1A8" w14:textId="64A71E06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A37BDC5" w14:textId="4778167E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503B736" w14:textId="5A9891D8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A1FF5A5" w14:textId="77777777" w:rsidR="001E4684" w:rsidRDefault="001E468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1574382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50D6" w:rsidRPr="005850D6">
              <w:rPr>
                <w:rFonts w:ascii="Arial" w:hAnsi="Arial" w:cs="Arial"/>
                <w:b/>
                <w:sz w:val="22"/>
                <w:szCs w:val="22"/>
              </w:rPr>
              <w:t>5871/01/08/2022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3A6F2B3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: (Procurement Authority / Name of Institution): </w:t>
            </w:r>
            <w:r w:rsidR="005850D6" w:rsidRPr="005850D6">
              <w:rPr>
                <w:rFonts w:ascii="Arial" w:hAnsi="Arial" w:cs="Arial"/>
                <w:b/>
                <w:bCs/>
                <w:sz w:val="22"/>
                <w:szCs w:val="22"/>
              </w:rPr>
              <w:t>CSIR</w:t>
            </w:r>
            <w:r w:rsidR="005850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26B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2887" w14:textId="77777777" w:rsidR="00A27190" w:rsidRDefault="00A27190">
      <w:r>
        <w:separator/>
      </w:r>
    </w:p>
  </w:endnote>
  <w:endnote w:type="continuationSeparator" w:id="0">
    <w:p w14:paraId="0CD68FAD" w14:textId="77777777" w:rsidR="00A27190" w:rsidRDefault="00A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CFAE2B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8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3D0D" w14:textId="77777777" w:rsidR="00A27190" w:rsidRDefault="00A27190">
      <w:r>
        <w:separator/>
      </w:r>
    </w:p>
  </w:footnote>
  <w:footnote w:type="continuationSeparator" w:id="0">
    <w:p w14:paraId="30229B04" w14:textId="77777777" w:rsidR="00A27190" w:rsidRDefault="00A2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09484">
    <w:abstractNumId w:val="0"/>
  </w:num>
  <w:num w:numId="2" w16cid:durableId="889538053">
    <w:abstractNumId w:val="1"/>
  </w:num>
  <w:num w:numId="3" w16cid:durableId="822356374">
    <w:abstractNumId w:val="6"/>
  </w:num>
  <w:num w:numId="4" w16cid:durableId="1289630108">
    <w:abstractNumId w:val="3"/>
  </w:num>
  <w:num w:numId="5" w16cid:durableId="1116564139">
    <w:abstractNumId w:val="7"/>
  </w:num>
  <w:num w:numId="6" w16cid:durableId="380133347">
    <w:abstractNumId w:val="2"/>
  </w:num>
  <w:num w:numId="7" w16cid:durableId="630869891">
    <w:abstractNumId w:val="8"/>
  </w:num>
  <w:num w:numId="8" w16cid:durableId="1376003482">
    <w:abstractNumId w:val="4"/>
  </w:num>
  <w:num w:numId="9" w16cid:durableId="1498614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159C2"/>
    <w:rsid w:val="001530B4"/>
    <w:rsid w:val="00162B2B"/>
    <w:rsid w:val="00172385"/>
    <w:rsid w:val="00176D85"/>
    <w:rsid w:val="00193CFF"/>
    <w:rsid w:val="001A3322"/>
    <w:rsid w:val="001E4684"/>
    <w:rsid w:val="001F21D0"/>
    <w:rsid w:val="001F78A9"/>
    <w:rsid w:val="002038AD"/>
    <w:rsid w:val="00247F9D"/>
    <w:rsid w:val="002C2E4A"/>
    <w:rsid w:val="002D7000"/>
    <w:rsid w:val="00361B8A"/>
    <w:rsid w:val="003859C2"/>
    <w:rsid w:val="003E7EAD"/>
    <w:rsid w:val="00414902"/>
    <w:rsid w:val="00415C84"/>
    <w:rsid w:val="00420168"/>
    <w:rsid w:val="0042165E"/>
    <w:rsid w:val="00445262"/>
    <w:rsid w:val="004606B4"/>
    <w:rsid w:val="00475901"/>
    <w:rsid w:val="00520630"/>
    <w:rsid w:val="005850D6"/>
    <w:rsid w:val="00592E3B"/>
    <w:rsid w:val="0059416F"/>
    <w:rsid w:val="00696671"/>
    <w:rsid w:val="006E3777"/>
    <w:rsid w:val="00715291"/>
    <w:rsid w:val="007C2156"/>
    <w:rsid w:val="007F24F4"/>
    <w:rsid w:val="00857678"/>
    <w:rsid w:val="0089429D"/>
    <w:rsid w:val="008A35F6"/>
    <w:rsid w:val="008E061E"/>
    <w:rsid w:val="008E7D4B"/>
    <w:rsid w:val="0090656F"/>
    <w:rsid w:val="00955FA4"/>
    <w:rsid w:val="00961EB8"/>
    <w:rsid w:val="00963D43"/>
    <w:rsid w:val="009D1FEC"/>
    <w:rsid w:val="00A27190"/>
    <w:rsid w:val="00A67D36"/>
    <w:rsid w:val="00AA659E"/>
    <w:rsid w:val="00AB0888"/>
    <w:rsid w:val="00B11AE2"/>
    <w:rsid w:val="00B1424E"/>
    <w:rsid w:val="00B24EA2"/>
    <w:rsid w:val="00B977C6"/>
    <w:rsid w:val="00C061F2"/>
    <w:rsid w:val="00CF4607"/>
    <w:rsid w:val="00CF4DCD"/>
    <w:rsid w:val="00CF5F63"/>
    <w:rsid w:val="00D004DE"/>
    <w:rsid w:val="00D621F7"/>
    <w:rsid w:val="00DE5AE8"/>
    <w:rsid w:val="00DF1062"/>
    <w:rsid w:val="00E30493"/>
    <w:rsid w:val="00E36314"/>
    <w:rsid w:val="00E849BF"/>
    <w:rsid w:val="00EC2FF8"/>
    <w:rsid w:val="00F06E7A"/>
    <w:rsid w:val="00F07E25"/>
    <w:rsid w:val="00F13697"/>
    <w:rsid w:val="00F62EA3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99"/>
    <w:rsid w:val="00162B2B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E62721-1B60-475B-B141-F24193213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8277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Billy Masela</cp:lastModifiedBy>
  <cp:revision>3</cp:revision>
  <cp:lastPrinted>2015-04-28T08:11:00Z</cp:lastPrinted>
  <dcterms:created xsi:type="dcterms:W3CDTF">2022-07-11T15:18:00Z</dcterms:created>
  <dcterms:modified xsi:type="dcterms:W3CDTF">2022-07-17T23:10:00Z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