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24" w:rsidRDefault="00354D24" w:rsidP="00354D24">
      <w:pPr>
        <w:pStyle w:val="CSIRbodycopy"/>
        <w:ind w:left="-567"/>
      </w:pPr>
      <w:bookmarkStart w:id="0" w:name="_GoBack"/>
      <w:bookmarkEnd w:id="0"/>
    </w:p>
    <w:p w:rsidR="00354D24" w:rsidRDefault="00354D24" w:rsidP="00354D24">
      <w:pPr>
        <w:pStyle w:val="CSIRbodycopy"/>
        <w:ind w:left="-567"/>
      </w:pPr>
    </w:p>
    <w:p w:rsidR="00354D24" w:rsidRDefault="00354D24" w:rsidP="00354D24">
      <w:pPr>
        <w:pStyle w:val="CSIRbodycopy"/>
        <w:ind w:left="-567"/>
      </w:pPr>
    </w:p>
    <w:p w:rsidR="00354D24" w:rsidRDefault="00354D24" w:rsidP="00354D24">
      <w:pPr>
        <w:pStyle w:val="CSIRbodycopy"/>
        <w:ind w:left="-567"/>
      </w:pPr>
    </w:p>
    <w:p w:rsidR="00354D24" w:rsidRDefault="00354D24" w:rsidP="00354D24">
      <w:pPr>
        <w:pStyle w:val="CSIRbodycopy"/>
        <w:ind w:left="-567"/>
      </w:pPr>
    </w:p>
    <w:p w:rsidR="00354D24" w:rsidRDefault="00354D24" w:rsidP="00354D24">
      <w:pPr>
        <w:pStyle w:val="CSIRbodycopy"/>
        <w:ind w:left="-567"/>
      </w:pPr>
    </w:p>
    <w:p w:rsidR="00354D24" w:rsidRDefault="00354D24" w:rsidP="00354D24">
      <w:pPr>
        <w:pStyle w:val="CSIRbodycopy"/>
        <w:ind w:left="-567"/>
      </w:pPr>
    </w:p>
    <w:p w:rsidR="00354D24" w:rsidRDefault="00354D24" w:rsidP="00354D24">
      <w:pPr>
        <w:pStyle w:val="CSIRbodycopy"/>
        <w:ind w:left="-567"/>
      </w:pPr>
    </w:p>
    <w:p w:rsidR="00354D24" w:rsidRPr="00B026C5" w:rsidRDefault="00354D24" w:rsidP="00354D24">
      <w:pPr>
        <w:spacing w:line="360" w:lineRule="auto"/>
        <w:contextualSpacing/>
        <w:jc w:val="center"/>
        <w:rPr>
          <w:rFonts w:cs="Arial"/>
          <w:b/>
        </w:rPr>
      </w:pPr>
      <w:r w:rsidRPr="00B026C5">
        <w:rPr>
          <w:rFonts w:cs="Arial"/>
          <w:b/>
        </w:rPr>
        <w:t>EXPRESSIONS OF INTEREST</w:t>
      </w:r>
    </w:p>
    <w:p w:rsidR="00354D24" w:rsidRPr="00B026C5" w:rsidRDefault="00354D24" w:rsidP="00354D24">
      <w:pPr>
        <w:spacing w:line="360" w:lineRule="auto"/>
        <w:contextualSpacing/>
        <w:jc w:val="center"/>
        <w:rPr>
          <w:rFonts w:cs="Arial"/>
          <w:b/>
        </w:rPr>
      </w:pPr>
    </w:p>
    <w:p w:rsidR="00354D24" w:rsidRPr="00B026C5" w:rsidRDefault="00354D24" w:rsidP="00354D24">
      <w:pPr>
        <w:spacing w:line="360" w:lineRule="auto"/>
        <w:contextualSpacing/>
        <w:jc w:val="center"/>
        <w:rPr>
          <w:rFonts w:cs="Arial"/>
          <w:b/>
        </w:rPr>
      </w:pPr>
      <w:r w:rsidRPr="00B026C5">
        <w:rPr>
          <w:rFonts w:cs="Arial"/>
          <w:b/>
        </w:rPr>
        <w:t>FOR</w:t>
      </w:r>
    </w:p>
    <w:p w:rsidR="00354D24" w:rsidRPr="00B026C5" w:rsidRDefault="000621D3" w:rsidP="000621D3">
      <w:pPr>
        <w:tabs>
          <w:tab w:val="left" w:pos="5000"/>
        </w:tabs>
        <w:spacing w:line="360" w:lineRule="auto"/>
        <w:contextualSpacing/>
        <w:jc w:val="left"/>
        <w:rPr>
          <w:rFonts w:cs="Arial"/>
          <w:b/>
        </w:rPr>
      </w:pPr>
      <w:r>
        <w:rPr>
          <w:rFonts w:cs="Arial"/>
          <w:b/>
        </w:rPr>
        <w:tab/>
      </w:r>
    </w:p>
    <w:p w:rsidR="00354D24" w:rsidRDefault="00951456" w:rsidP="00354D24">
      <w:pPr>
        <w:spacing w:line="360" w:lineRule="auto"/>
        <w:contextualSpacing/>
        <w:jc w:val="center"/>
        <w:rPr>
          <w:rFonts w:cs="Arial"/>
          <w:b/>
        </w:rPr>
      </w:pPr>
      <w:r>
        <w:rPr>
          <w:rFonts w:cs="Arial"/>
          <w:b/>
        </w:rPr>
        <w:t>THE</w:t>
      </w:r>
      <w:r w:rsidR="005B557C">
        <w:rPr>
          <w:rFonts w:cs="Arial"/>
          <w:b/>
        </w:rPr>
        <w:t xml:space="preserve"> </w:t>
      </w:r>
      <w:r w:rsidR="00C45BB8">
        <w:rPr>
          <w:rFonts w:cs="Arial"/>
          <w:b/>
        </w:rPr>
        <w:t xml:space="preserve">ESTABLISHMENT </w:t>
      </w:r>
      <w:r w:rsidR="005B557C" w:rsidRPr="00B836B4">
        <w:rPr>
          <w:rFonts w:cs="Arial"/>
          <w:b/>
        </w:rPr>
        <w:t xml:space="preserve">OF A </w:t>
      </w:r>
      <w:r w:rsidR="00B836B4" w:rsidRPr="00B836B4">
        <w:rPr>
          <w:rFonts w:cs="Arial"/>
          <w:b/>
        </w:rPr>
        <w:t>PANEL</w:t>
      </w:r>
      <w:r w:rsidR="00DA5682">
        <w:rPr>
          <w:rFonts w:cs="Arial"/>
          <w:b/>
        </w:rPr>
        <w:t xml:space="preserve"> OF</w:t>
      </w:r>
      <w:r w:rsidR="00354D24" w:rsidRPr="00B836B4">
        <w:rPr>
          <w:rFonts w:cs="Arial"/>
          <w:b/>
        </w:rPr>
        <w:t xml:space="preserve"> EXPERIENCED INDIVIDUAL CONSULTANTS</w:t>
      </w:r>
      <w:r w:rsidR="00354D24" w:rsidRPr="00B026C5">
        <w:rPr>
          <w:rFonts w:cs="Arial"/>
          <w:b/>
        </w:rPr>
        <w:t xml:space="preserve"> </w:t>
      </w:r>
    </w:p>
    <w:p w:rsidR="00354D24" w:rsidRPr="00B026C5" w:rsidRDefault="00354D24" w:rsidP="00354D24">
      <w:pPr>
        <w:spacing w:line="360" w:lineRule="auto"/>
        <w:contextualSpacing/>
        <w:jc w:val="center"/>
        <w:rPr>
          <w:rFonts w:cs="Arial"/>
          <w:b/>
        </w:rPr>
      </w:pPr>
      <w:r w:rsidRPr="00B026C5">
        <w:rPr>
          <w:rFonts w:cs="Arial"/>
          <w:b/>
        </w:rPr>
        <w:t>(BUSINESS DEVELOPMENT SPECIALISTS)</w:t>
      </w:r>
    </w:p>
    <w:p w:rsidR="00354D24" w:rsidRPr="00B026C5" w:rsidRDefault="00373D78" w:rsidP="00354D24">
      <w:pPr>
        <w:spacing w:line="360" w:lineRule="auto"/>
        <w:contextualSpacing/>
        <w:jc w:val="center"/>
        <w:rPr>
          <w:rFonts w:cs="Arial"/>
          <w:b/>
        </w:rPr>
      </w:pPr>
      <w:r>
        <w:rPr>
          <w:rFonts w:cs="Arial"/>
          <w:b/>
        </w:rPr>
        <w:t>TO PROVIDE</w:t>
      </w:r>
      <w:r w:rsidR="00C53821">
        <w:rPr>
          <w:rFonts w:cs="Arial"/>
          <w:b/>
        </w:rPr>
        <w:t xml:space="preserve"> </w:t>
      </w:r>
      <w:r>
        <w:rPr>
          <w:rFonts w:cs="Arial"/>
          <w:b/>
        </w:rPr>
        <w:t xml:space="preserve">TAILOR MADE MENTORING and COACHING SUPPORT </w:t>
      </w:r>
      <w:r w:rsidR="00354D24">
        <w:rPr>
          <w:rFonts w:cs="Arial"/>
          <w:b/>
        </w:rPr>
        <w:t xml:space="preserve">TO WOMEN OWNED </w:t>
      </w:r>
      <w:r w:rsidR="00497D1B">
        <w:rPr>
          <w:rFonts w:cs="Arial"/>
          <w:b/>
        </w:rPr>
        <w:t>E</w:t>
      </w:r>
      <w:r>
        <w:rPr>
          <w:rFonts w:cs="Arial"/>
          <w:b/>
        </w:rPr>
        <w:t>NTERPRISES</w:t>
      </w:r>
      <w:r w:rsidR="00497D1B">
        <w:rPr>
          <w:rFonts w:cs="Arial"/>
          <w:b/>
        </w:rPr>
        <w:t xml:space="preserve"> </w:t>
      </w:r>
    </w:p>
    <w:p w:rsidR="00354D24" w:rsidRPr="00B026C5" w:rsidRDefault="00354D24" w:rsidP="00354D24">
      <w:pPr>
        <w:spacing w:line="360" w:lineRule="auto"/>
        <w:contextualSpacing/>
        <w:jc w:val="center"/>
        <w:rPr>
          <w:rFonts w:cs="Arial"/>
          <w:b/>
        </w:rPr>
      </w:pPr>
      <w:r w:rsidRPr="00B026C5">
        <w:rPr>
          <w:rFonts w:cs="Arial"/>
          <w:b/>
        </w:rPr>
        <w:t>WITHIN:</w:t>
      </w:r>
    </w:p>
    <w:p w:rsidR="00C53821" w:rsidRPr="00C53821" w:rsidRDefault="00C53821" w:rsidP="00C53821">
      <w:pPr>
        <w:numPr>
          <w:ilvl w:val="0"/>
          <w:numId w:val="44"/>
        </w:numPr>
        <w:spacing w:line="360" w:lineRule="auto"/>
        <w:ind w:left="1440"/>
        <w:contextualSpacing/>
        <w:jc w:val="left"/>
        <w:rPr>
          <w:rFonts w:eastAsia="Calibri" w:cs="Arial"/>
          <w:b/>
        </w:rPr>
      </w:pPr>
      <w:r w:rsidRPr="00C53821">
        <w:rPr>
          <w:rFonts w:eastAsia="Calibri" w:cs="Arial"/>
          <w:b/>
        </w:rPr>
        <w:t>CONSTRUCTION SECTOR – EASTERN CAPE</w:t>
      </w:r>
    </w:p>
    <w:p w:rsidR="00C53821" w:rsidRPr="00C53821" w:rsidRDefault="00C53821" w:rsidP="00C53821">
      <w:pPr>
        <w:numPr>
          <w:ilvl w:val="0"/>
          <w:numId w:val="44"/>
        </w:numPr>
        <w:ind w:left="1440"/>
        <w:contextualSpacing/>
        <w:jc w:val="left"/>
        <w:rPr>
          <w:rFonts w:eastAsia="Calibri" w:cs="Arial"/>
          <w:b/>
        </w:rPr>
      </w:pPr>
      <w:r w:rsidRPr="00C53821">
        <w:rPr>
          <w:rFonts w:eastAsia="Calibri" w:cs="Arial"/>
          <w:b/>
        </w:rPr>
        <w:t xml:space="preserve">AGRICULTURE AND AGRO-PROCESSING SECTOR – LIMPOPO, </w:t>
      </w:r>
    </w:p>
    <w:p w:rsidR="00C53821" w:rsidRPr="00C53821" w:rsidRDefault="00C53821" w:rsidP="00C53821">
      <w:pPr>
        <w:ind w:left="1440"/>
        <w:contextualSpacing/>
        <w:jc w:val="left"/>
        <w:rPr>
          <w:rFonts w:eastAsia="Calibri" w:cs="Arial"/>
          <w:b/>
        </w:rPr>
      </w:pPr>
      <w:r w:rsidRPr="00C53821">
        <w:rPr>
          <w:rFonts w:eastAsia="Calibri" w:cs="Arial"/>
          <w:b/>
        </w:rPr>
        <w:t>KWAZULU-NATAL and EASTERN CAPE</w:t>
      </w:r>
    </w:p>
    <w:p w:rsidR="00354D24" w:rsidRPr="00C53821" w:rsidRDefault="00354D24" w:rsidP="00C53821">
      <w:pPr>
        <w:spacing w:line="360" w:lineRule="auto"/>
        <w:contextualSpacing/>
        <w:rPr>
          <w:rFonts w:cs="Arial"/>
          <w:b/>
        </w:rPr>
      </w:pPr>
    </w:p>
    <w:p w:rsidR="00354D24" w:rsidRPr="00B026C5" w:rsidRDefault="00354D24" w:rsidP="00354D24">
      <w:pPr>
        <w:spacing w:line="360" w:lineRule="auto"/>
        <w:contextualSpacing/>
        <w:jc w:val="center"/>
        <w:rPr>
          <w:rFonts w:cs="Arial"/>
          <w:b/>
        </w:rPr>
      </w:pPr>
    </w:p>
    <w:p w:rsidR="00354D24" w:rsidRPr="00B026C5" w:rsidRDefault="00354D24" w:rsidP="00354D24">
      <w:pPr>
        <w:spacing w:line="360" w:lineRule="auto"/>
        <w:contextualSpacing/>
        <w:jc w:val="center"/>
        <w:rPr>
          <w:rFonts w:cs="Arial"/>
          <w:b/>
        </w:rPr>
      </w:pPr>
      <w:r>
        <w:rPr>
          <w:rFonts w:cs="Arial"/>
          <w:b/>
        </w:rPr>
        <w:t xml:space="preserve">EOI No: </w:t>
      </w:r>
      <w:r w:rsidRPr="00C53821">
        <w:rPr>
          <w:rFonts w:cs="Arial"/>
          <w:b/>
          <w:color w:val="FF0000"/>
        </w:rPr>
        <w:t>CSIR-ECD-UNW-</w:t>
      </w:r>
      <w:r w:rsidR="00AD5C15">
        <w:rPr>
          <w:rFonts w:cs="Arial"/>
          <w:b/>
          <w:color w:val="FF0000"/>
        </w:rPr>
        <w:t>2206</w:t>
      </w:r>
      <w:r w:rsidRPr="00C53821">
        <w:rPr>
          <w:rFonts w:cs="Arial"/>
          <w:b/>
          <w:color w:val="FF0000"/>
        </w:rPr>
        <w:t>2021</w:t>
      </w:r>
    </w:p>
    <w:p w:rsidR="00354D24" w:rsidRPr="00B026C5" w:rsidRDefault="00354D24" w:rsidP="00354D24"/>
    <w:p w:rsidR="00354D24" w:rsidRPr="00B026C5" w:rsidRDefault="00354D24" w:rsidP="00354D24"/>
    <w:p w:rsidR="00354D24" w:rsidRPr="00B026C5" w:rsidRDefault="00354D24" w:rsidP="00354D24"/>
    <w:p w:rsidR="00354D24" w:rsidRPr="00B026C5" w:rsidRDefault="00354D24" w:rsidP="00354D24">
      <w:pPr>
        <w:spacing w:line="360" w:lineRule="auto"/>
        <w:contextualSpacing/>
        <w:rPr>
          <w:rFonts w:cs="Arial"/>
          <w:b/>
        </w:rPr>
      </w:pPr>
    </w:p>
    <w:tbl>
      <w:tblPr>
        <w:tblStyle w:val="TableGrid1"/>
        <w:tblW w:w="0" w:type="auto"/>
        <w:tblLook w:val="04A0" w:firstRow="1" w:lastRow="0" w:firstColumn="1" w:lastColumn="0" w:noHBand="0" w:noVBand="1"/>
      </w:tblPr>
      <w:tblGrid>
        <w:gridCol w:w="2547"/>
        <w:gridCol w:w="6469"/>
      </w:tblGrid>
      <w:tr w:rsidR="00354D24" w:rsidRPr="002A3227" w:rsidTr="00C53821">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auto"/>
            <w:vAlign w:val="center"/>
          </w:tcPr>
          <w:p w:rsidR="00354D24" w:rsidRPr="002A3227" w:rsidRDefault="00354D24" w:rsidP="0010300C">
            <w:pPr>
              <w:contextualSpacing/>
              <w:jc w:val="left"/>
              <w:rPr>
                <w:rFonts w:cs="Arial"/>
                <w:b/>
                <w:szCs w:val="22"/>
              </w:rPr>
            </w:pPr>
            <w:r w:rsidRPr="002A3227">
              <w:rPr>
                <w:rFonts w:cs="Arial"/>
                <w:szCs w:val="22"/>
              </w:rPr>
              <w:t>Date of issue</w:t>
            </w:r>
          </w:p>
        </w:tc>
        <w:tc>
          <w:tcPr>
            <w:tcW w:w="6469" w:type="dxa"/>
            <w:shd w:val="clear" w:color="auto" w:fill="auto"/>
            <w:vAlign w:val="center"/>
          </w:tcPr>
          <w:p w:rsidR="00354D24" w:rsidRPr="002A3227" w:rsidRDefault="00AD5C15" w:rsidP="00AD5C15">
            <w:pPr>
              <w:contextualSpacing/>
              <w:jc w:val="left"/>
              <w:rPr>
                <w:rFonts w:cs="Arial"/>
                <w:szCs w:val="22"/>
              </w:rPr>
            </w:pPr>
            <w:r>
              <w:rPr>
                <w:rFonts w:cs="Arial"/>
                <w:szCs w:val="22"/>
              </w:rPr>
              <w:t>22</w:t>
            </w:r>
            <w:r w:rsidR="00354D24" w:rsidRPr="002A3227">
              <w:rPr>
                <w:rFonts w:cs="Arial"/>
                <w:szCs w:val="22"/>
              </w:rPr>
              <w:t xml:space="preserve"> </w:t>
            </w:r>
            <w:r w:rsidR="000621D3">
              <w:rPr>
                <w:rFonts w:cs="Arial"/>
                <w:szCs w:val="22"/>
              </w:rPr>
              <w:t>June</w:t>
            </w:r>
            <w:r w:rsidR="00354D24" w:rsidRPr="002A3227">
              <w:rPr>
                <w:rFonts w:cs="Arial"/>
                <w:szCs w:val="22"/>
              </w:rPr>
              <w:t xml:space="preserve"> 2021</w:t>
            </w:r>
          </w:p>
        </w:tc>
      </w:tr>
      <w:tr w:rsidR="00354D24" w:rsidRPr="002A3227" w:rsidTr="0010300C">
        <w:tc>
          <w:tcPr>
            <w:tcW w:w="2547" w:type="dxa"/>
            <w:vAlign w:val="center"/>
          </w:tcPr>
          <w:p w:rsidR="00354D24" w:rsidRPr="002A3227" w:rsidRDefault="00354D24" w:rsidP="0010300C">
            <w:pPr>
              <w:contextualSpacing/>
              <w:jc w:val="left"/>
              <w:rPr>
                <w:rFonts w:cs="Arial"/>
                <w:b/>
                <w:szCs w:val="22"/>
              </w:rPr>
            </w:pPr>
            <w:r w:rsidRPr="002A3227">
              <w:rPr>
                <w:rFonts w:cs="Arial"/>
                <w:szCs w:val="22"/>
              </w:rPr>
              <w:t>Closing date</w:t>
            </w:r>
          </w:p>
        </w:tc>
        <w:tc>
          <w:tcPr>
            <w:tcW w:w="6469" w:type="dxa"/>
            <w:vAlign w:val="center"/>
          </w:tcPr>
          <w:p w:rsidR="00354D24" w:rsidRPr="002A3227" w:rsidRDefault="00ED6AA1" w:rsidP="00AD5C15">
            <w:pPr>
              <w:contextualSpacing/>
              <w:jc w:val="left"/>
              <w:rPr>
                <w:rFonts w:cs="Arial"/>
                <w:szCs w:val="22"/>
              </w:rPr>
            </w:pPr>
            <w:r>
              <w:rPr>
                <w:rFonts w:cs="Arial"/>
                <w:szCs w:val="22"/>
              </w:rPr>
              <w:t>0</w:t>
            </w:r>
            <w:r w:rsidR="00AD5C15">
              <w:rPr>
                <w:rFonts w:cs="Arial"/>
                <w:szCs w:val="22"/>
              </w:rPr>
              <w:t>5</w:t>
            </w:r>
            <w:r w:rsidR="00354D24" w:rsidRPr="002A3227">
              <w:rPr>
                <w:rFonts w:cs="Arial"/>
                <w:szCs w:val="22"/>
              </w:rPr>
              <w:t xml:space="preserve"> </w:t>
            </w:r>
            <w:r w:rsidR="000621D3">
              <w:rPr>
                <w:rFonts w:cs="Arial"/>
                <w:szCs w:val="22"/>
              </w:rPr>
              <w:t>Ju</w:t>
            </w:r>
            <w:r>
              <w:rPr>
                <w:rFonts w:cs="Arial"/>
                <w:szCs w:val="22"/>
              </w:rPr>
              <w:t>ly</w:t>
            </w:r>
            <w:r w:rsidR="00354D24" w:rsidRPr="002A3227">
              <w:rPr>
                <w:rFonts w:cs="Arial"/>
                <w:szCs w:val="22"/>
              </w:rPr>
              <w:t xml:space="preserve"> 2021 at 16:30</w:t>
            </w:r>
          </w:p>
        </w:tc>
      </w:tr>
      <w:tr w:rsidR="00354D24" w:rsidRPr="002A3227" w:rsidTr="0010300C">
        <w:tc>
          <w:tcPr>
            <w:tcW w:w="2547" w:type="dxa"/>
            <w:vAlign w:val="center"/>
          </w:tcPr>
          <w:p w:rsidR="00354D24" w:rsidRPr="002A3227" w:rsidRDefault="00354D24" w:rsidP="0010300C">
            <w:pPr>
              <w:contextualSpacing/>
              <w:jc w:val="left"/>
              <w:rPr>
                <w:rFonts w:cs="Arial"/>
                <w:b/>
                <w:szCs w:val="22"/>
              </w:rPr>
            </w:pPr>
            <w:r w:rsidRPr="002A3227">
              <w:rPr>
                <w:rFonts w:cs="Arial"/>
                <w:szCs w:val="22"/>
              </w:rPr>
              <w:t>Enquiries</w:t>
            </w:r>
          </w:p>
        </w:tc>
        <w:tc>
          <w:tcPr>
            <w:tcW w:w="6469" w:type="dxa"/>
            <w:vAlign w:val="center"/>
          </w:tcPr>
          <w:p w:rsidR="00354D24" w:rsidRPr="002A3227" w:rsidRDefault="00354D24" w:rsidP="0010300C">
            <w:pPr>
              <w:contextualSpacing/>
              <w:jc w:val="left"/>
              <w:rPr>
                <w:rFonts w:cs="Arial"/>
                <w:szCs w:val="22"/>
              </w:rPr>
            </w:pPr>
            <w:r w:rsidRPr="002A3227">
              <w:rPr>
                <w:rFonts w:cs="Arial"/>
                <w:szCs w:val="22"/>
              </w:rPr>
              <w:t>Enterprise Creation for Development</w:t>
            </w:r>
          </w:p>
        </w:tc>
      </w:tr>
      <w:tr w:rsidR="00354D24" w:rsidRPr="002A3227" w:rsidTr="0010300C">
        <w:tc>
          <w:tcPr>
            <w:tcW w:w="2547" w:type="dxa"/>
            <w:vAlign w:val="center"/>
          </w:tcPr>
          <w:p w:rsidR="00354D24" w:rsidRPr="002A3227" w:rsidRDefault="00354D24" w:rsidP="0010300C">
            <w:pPr>
              <w:contextualSpacing/>
              <w:jc w:val="left"/>
              <w:rPr>
                <w:rFonts w:cs="Arial"/>
                <w:b/>
                <w:szCs w:val="22"/>
              </w:rPr>
            </w:pPr>
            <w:r w:rsidRPr="002A3227">
              <w:rPr>
                <w:rFonts w:cs="Arial"/>
                <w:szCs w:val="22"/>
              </w:rPr>
              <w:t>Email</w:t>
            </w:r>
          </w:p>
        </w:tc>
        <w:tc>
          <w:tcPr>
            <w:tcW w:w="6469" w:type="dxa"/>
            <w:vAlign w:val="center"/>
          </w:tcPr>
          <w:p w:rsidR="00354D24" w:rsidRPr="002A3227" w:rsidRDefault="008D12EA" w:rsidP="0010300C">
            <w:pPr>
              <w:contextualSpacing/>
              <w:jc w:val="left"/>
              <w:rPr>
                <w:rFonts w:cs="Arial"/>
                <w:szCs w:val="22"/>
              </w:rPr>
            </w:pPr>
            <w:hyperlink r:id="rId11" w:history="1">
              <w:r w:rsidR="000621D3" w:rsidRPr="000621D3">
                <w:rPr>
                  <w:rStyle w:val="Hyperlink"/>
                  <w:rFonts w:cs="Arial"/>
                  <w:szCs w:val="22"/>
                </w:rPr>
                <w:t>samco@csir.co.za</w:t>
              </w:r>
            </w:hyperlink>
            <w:r w:rsidR="00354D24" w:rsidRPr="002A3227">
              <w:rPr>
                <w:rFonts w:cs="Arial"/>
                <w:szCs w:val="22"/>
              </w:rPr>
              <w:t xml:space="preserve"> </w:t>
            </w:r>
          </w:p>
        </w:tc>
      </w:tr>
      <w:tr w:rsidR="00354D24" w:rsidRPr="002A3227" w:rsidTr="0010300C">
        <w:tc>
          <w:tcPr>
            <w:tcW w:w="2547" w:type="dxa"/>
            <w:vAlign w:val="center"/>
          </w:tcPr>
          <w:p w:rsidR="00354D24" w:rsidRPr="002A3227" w:rsidRDefault="00354D24" w:rsidP="0010300C">
            <w:pPr>
              <w:contextualSpacing/>
              <w:jc w:val="left"/>
              <w:rPr>
                <w:rFonts w:cs="Arial"/>
                <w:b/>
                <w:szCs w:val="22"/>
              </w:rPr>
            </w:pPr>
            <w:r w:rsidRPr="002A3227">
              <w:rPr>
                <w:rFonts w:cs="Arial"/>
                <w:szCs w:val="22"/>
              </w:rPr>
              <w:t>CSIR business hours</w:t>
            </w:r>
          </w:p>
        </w:tc>
        <w:tc>
          <w:tcPr>
            <w:tcW w:w="6469" w:type="dxa"/>
            <w:vAlign w:val="center"/>
          </w:tcPr>
          <w:p w:rsidR="00354D24" w:rsidRPr="002A3227" w:rsidRDefault="00354D24" w:rsidP="0010300C">
            <w:pPr>
              <w:contextualSpacing/>
              <w:jc w:val="left"/>
              <w:rPr>
                <w:rFonts w:cs="Arial"/>
                <w:szCs w:val="22"/>
              </w:rPr>
            </w:pPr>
            <w:r w:rsidRPr="002A3227">
              <w:rPr>
                <w:rFonts w:cs="Arial"/>
                <w:szCs w:val="22"/>
              </w:rPr>
              <w:t>08:00 – 16:30</w:t>
            </w:r>
          </w:p>
        </w:tc>
      </w:tr>
      <w:tr w:rsidR="00354D24" w:rsidRPr="002A3227" w:rsidTr="0010300C">
        <w:tc>
          <w:tcPr>
            <w:tcW w:w="2547" w:type="dxa"/>
            <w:vAlign w:val="center"/>
          </w:tcPr>
          <w:p w:rsidR="00354D24" w:rsidRPr="002A3227" w:rsidRDefault="00354D24" w:rsidP="0010300C">
            <w:pPr>
              <w:contextualSpacing/>
              <w:jc w:val="left"/>
              <w:rPr>
                <w:rFonts w:cs="Arial"/>
                <w:szCs w:val="22"/>
              </w:rPr>
            </w:pPr>
            <w:r w:rsidRPr="002A3227">
              <w:rPr>
                <w:rFonts w:cs="Arial"/>
                <w:szCs w:val="22"/>
              </w:rPr>
              <w:t>Category</w:t>
            </w:r>
          </w:p>
        </w:tc>
        <w:tc>
          <w:tcPr>
            <w:tcW w:w="6469" w:type="dxa"/>
            <w:vAlign w:val="center"/>
          </w:tcPr>
          <w:p w:rsidR="00354D24" w:rsidRPr="002A3227" w:rsidRDefault="00354D24" w:rsidP="0010300C">
            <w:pPr>
              <w:contextualSpacing/>
              <w:jc w:val="left"/>
              <w:rPr>
                <w:rFonts w:cs="Arial"/>
                <w:szCs w:val="22"/>
              </w:rPr>
            </w:pPr>
            <w:r w:rsidRPr="002A3227">
              <w:rPr>
                <w:rFonts w:cs="Arial"/>
                <w:szCs w:val="22"/>
              </w:rPr>
              <w:t>Construction, Agriculture and Agro-processing</w:t>
            </w:r>
          </w:p>
        </w:tc>
      </w:tr>
    </w:tbl>
    <w:p w:rsidR="00354D24" w:rsidRPr="00B026C5" w:rsidRDefault="00354D24" w:rsidP="00354D24">
      <w:pPr>
        <w:spacing w:line="360" w:lineRule="auto"/>
        <w:contextualSpacing/>
        <w:rPr>
          <w:rFonts w:cs="Arial"/>
          <w:b/>
        </w:rPr>
      </w:pPr>
    </w:p>
    <w:p w:rsidR="00354D24" w:rsidRDefault="00354D24" w:rsidP="00354D24">
      <w:pPr>
        <w:spacing w:line="360" w:lineRule="auto"/>
        <w:contextualSpacing/>
        <w:rPr>
          <w:rFonts w:cs="Arial"/>
          <w:b/>
        </w:rPr>
        <w:sectPr w:rsidR="00354D24">
          <w:headerReference w:type="default" r:id="rId12"/>
          <w:footerReference w:type="default" r:id="rId13"/>
          <w:pgSz w:w="11906" w:h="16838"/>
          <w:pgMar w:top="1440" w:right="1440" w:bottom="1440" w:left="1440" w:header="708" w:footer="708" w:gutter="0"/>
          <w:cols w:space="708"/>
          <w:docGrid w:linePitch="360"/>
        </w:sectPr>
      </w:pPr>
      <w:r w:rsidRPr="00B026C5">
        <w:rPr>
          <w:rFonts w:cs="Arial"/>
          <w:b/>
        </w:rPr>
        <w:br w:type="page"/>
      </w:r>
    </w:p>
    <w:p w:rsidR="00354D24" w:rsidRPr="00B026C5" w:rsidRDefault="00354D24" w:rsidP="00354D24">
      <w:pPr>
        <w:spacing w:line="360" w:lineRule="auto"/>
        <w:contextualSpacing/>
        <w:rPr>
          <w:rFonts w:cs="Arial"/>
          <w:b/>
        </w:rPr>
      </w:pPr>
    </w:p>
    <w:sdt>
      <w:sdtPr>
        <w:id w:val="177626646"/>
        <w:docPartObj>
          <w:docPartGallery w:val="Table of Contents"/>
          <w:docPartUnique/>
        </w:docPartObj>
      </w:sdtPr>
      <w:sdtEndPr>
        <w:rPr>
          <w:b/>
          <w:bCs/>
          <w:noProof/>
        </w:rPr>
      </w:sdtEndPr>
      <w:sdtContent>
        <w:p w:rsidR="00354D24" w:rsidRPr="00B026C5" w:rsidRDefault="00354D24" w:rsidP="00354D24">
          <w:pPr>
            <w:keepNext/>
            <w:keepLines/>
            <w:spacing w:line="360" w:lineRule="auto"/>
            <w:contextualSpacing/>
            <w:jc w:val="center"/>
            <w:rPr>
              <w:rFonts w:eastAsia="Times New Roman" w:cs="Arial"/>
              <w:b/>
              <w:sz w:val="32"/>
              <w:szCs w:val="32"/>
              <w:lang w:val="en-US"/>
            </w:rPr>
          </w:pPr>
          <w:r w:rsidRPr="00B026C5">
            <w:rPr>
              <w:rFonts w:eastAsia="Times New Roman" w:cs="Arial"/>
              <w:b/>
              <w:sz w:val="32"/>
              <w:szCs w:val="32"/>
              <w:lang w:val="en-US"/>
            </w:rPr>
            <w:t>Table of Contents</w:t>
          </w:r>
        </w:p>
        <w:p w:rsidR="00354D24" w:rsidRPr="00B026C5" w:rsidRDefault="00354D24" w:rsidP="00354D24">
          <w:pPr>
            <w:spacing w:line="360" w:lineRule="auto"/>
            <w:contextualSpacing/>
            <w:rPr>
              <w:rFonts w:cs="Arial"/>
              <w:lang w:val="en-US"/>
            </w:rPr>
          </w:pPr>
        </w:p>
        <w:p w:rsidR="0010300C" w:rsidRDefault="00354D24">
          <w:pPr>
            <w:pStyle w:val="TOC1"/>
            <w:rPr>
              <w:rFonts w:asciiTheme="minorHAnsi" w:eastAsiaTheme="minorEastAsia" w:hAnsiTheme="minorHAnsi"/>
              <w:b w:val="0"/>
              <w:noProof/>
              <w:sz w:val="22"/>
              <w:szCs w:val="22"/>
              <w:lang w:val="en-ZA" w:eastAsia="en-ZA"/>
            </w:rPr>
          </w:pPr>
          <w:r w:rsidRPr="00B026C5">
            <w:rPr>
              <w:rFonts w:cs="Arial"/>
              <w:b w:val="0"/>
              <w:bCs/>
              <w:noProof/>
            </w:rPr>
            <w:fldChar w:fldCharType="begin"/>
          </w:r>
          <w:r w:rsidRPr="00B026C5">
            <w:rPr>
              <w:rFonts w:cs="Arial"/>
              <w:bCs/>
              <w:noProof/>
            </w:rPr>
            <w:instrText xml:space="preserve"> TOC \o "1-3" \h \z \u </w:instrText>
          </w:r>
          <w:r w:rsidRPr="00B026C5">
            <w:rPr>
              <w:rFonts w:cs="Arial"/>
              <w:b w:val="0"/>
              <w:bCs/>
              <w:noProof/>
            </w:rPr>
            <w:fldChar w:fldCharType="separate"/>
          </w:r>
          <w:hyperlink w:anchor="_Toc70336116" w:history="1">
            <w:r w:rsidR="0010300C" w:rsidRPr="00467DC4">
              <w:rPr>
                <w:rStyle w:val="Hyperlink"/>
                <w:rFonts w:eastAsia="Times New Roman"/>
                <w:noProof/>
              </w:rPr>
              <w:t>1</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INTRODUCTION</w:t>
            </w:r>
            <w:r w:rsidR="0010300C">
              <w:rPr>
                <w:noProof/>
                <w:webHidden/>
              </w:rPr>
              <w:tab/>
            </w:r>
            <w:r w:rsidR="0010300C">
              <w:rPr>
                <w:noProof/>
                <w:webHidden/>
              </w:rPr>
              <w:fldChar w:fldCharType="begin"/>
            </w:r>
            <w:r w:rsidR="0010300C">
              <w:rPr>
                <w:noProof/>
                <w:webHidden/>
              </w:rPr>
              <w:instrText xml:space="preserve"> PAGEREF _Toc70336116 \h </w:instrText>
            </w:r>
            <w:r w:rsidR="0010300C">
              <w:rPr>
                <w:noProof/>
                <w:webHidden/>
              </w:rPr>
            </w:r>
            <w:r w:rsidR="0010300C">
              <w:rPr>
                <w:noProof/>
                <w:webHidden/>
              </w:rPr>
              <w:fldChar w:fldCharType="separate"/>
            </w:r>
            <w:r w:rsidR="0010300C">
              <w:rPr>
                <w:noProof/>
                <w:webHidden/>
              </w:rPr>
              <w:t>3</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17" w:history="1">
            <w:r w:rsidR="0010300C" w:rsidRPr="00467DC4">
              <w:rPr>
                <w:rStyle w:val="Hyperlink"/>
                <w:rFonts w:eastAsia="Times New Roman"/>
                <w:noProof/>
              </w:rPr>
              <w:t>2</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BACKGROUND</w:t>
            </w:r>
            <w:r w:rsidR="0010300C">
              <w:rPr>
                <w:noProof/>
                <w:webHidden/>
              </w:rPr>
              <w:tab/>
            </w:r>
            <w:r w:rsidR="0010300C">
              <w:rPr>
                <w:noProof/>
                <w:webHidden/>
              </w:rPr>
              <w:fldChar w:fldCharType="begin"/>
            </w:r>
            <w:r w:rsidR="0010300C">
              <w:rPr>
                <w:noProof/>
                <w:webHidden/>
              </w:rPr>
              <w:instrText xml:space="preserve"> PAGEREF _Toc70336117 \h </w:instrText>
            </w:r>
            <w:r w:rsidR="0010300C">
              <w:rPr>
                <w:noProof/>
                <w:webHidden/>
              </w:rPr>
            </w:r>
            <w:r w:rsidR="0010300C">
              <w:rPr>
                <w:noProof/>
                <w:webHidden/>
              </w:rPr>
              <w:fldChar w:fldCharType="separate"/>
            </w:r>
            <w:r w:rsidR="0010300C">
              <w:rPr>
                <w:noProof/>
                <w:webHidden/>
              </w:rPr>
              <w:t>3</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18" w:history="1">
            <w:r w:rsidR="0010300C" w:rsidRPr="00467DC4">
              <w:rPr>
                <w:rStyle w:val="Hyperlink"/>
                <w:rFonts w:eastAsia="Times New Roman"/>
                <w:noProof/>
              </w:rPr>
              <w:t>3</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INVITATION FOR EOI</w:t>
            </w:r>
            <w:r w:rsidR="0010300C">
              <w:rPr>
                <w:noProof/>
                <w:webHidden/>
              </w:rPr>
              <w:tab/>
            </w:r>
            <w:r w:rsidR="0010300C">
              <w:rPr>
                <w:noProof/>
                <w:webHidden/>
              </w:rPr>
              <w:fldChar w:fldCharType="begin"/>
            </w:r>
            <w:r w:rsidR="0010300C">
              <w:rPr>
                <w:noProof/>
                <w:webHidden/>
              </w:rPr>
              <w:instrText xml:space="preserve"> PAGEREF _Toc70336118 \h </w:instrText>
            </w:r>
            <w:r w:rsidR="0010300C">
              <w:rPr>
                <w:noProof/>
                <w:webHidden/>
              </w:rPr>
            </w:r>
            <w:r w:rsidR="0010300C">
              <w:rPr>
                <w:noProof/>
                <w:webHidden/>
              </w:rPr>
              <w:fldChar w:fldCharType="separate"/>
            </w:r>
            <w:r w:rsidR="0010300C">
              <w:rPr>
                <w:noProof/>
                <w:webHidden/>
              </w:rPr>
              <w:t>4</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19" w:history="1">
            <w:r w:rsidR="0010300C" w:rsidRPr="00467DC4">
              <w:rPr>
                <w:rStyle w:val="Hyperlink"/>
                <w:rFonts w:eastAsia="Times New Roman"/>
                <w:noProof/>
              </w:rPr>
              <w:t>4</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EOI SPECIFICATIONS</w:t>
            </w:r>
            <w:r w:rsidR="0010300C">
              <w:rPr>
                <w:noProof/>
                <w:webHidden/>
              </w:rPr>
              <w:tab/>
            </w:r>
            <w:r w:rsidR="0010300C">
              <w:rPr>
                <w:noProof/>
                <w:webHidden/>
              </w:rPr>
              <w:fldChar w:fldCharType="begin"/>
            </w:r>
            <w:r w:rsidR="0010300C">
              <w:rPr>
                <w:noProof/>
                <w:webHidden/>
              </w:rPr>
              <w:instrText xml:space="preserve"> PAGEREF _Toc70336119 \h </w:instrText>
            </w:r>
            <w:r w:rsidR="0010300C">
              <w:rPr>
                <w:noProof/>
                <w:webHidden/>
              </w:rPr>
            </w:r>
            <w:r w:rsidR="0010300C">
              <w:rPr>
                <w:noProof/>
                <w:webHidden/>
              </w:rPr>
              <w:fldChar w:fldCharType="separate"/>
            </w:r>
            <w:r w:rsidR="0010300C">
              <w:rPr>
                <w:noProof/>
                <w:webHidden/>
              </w:rPr>
              <w:t>4</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0" w:history="1">
            <w:r w:rsidR="0010300C" w:rsidRPr="00467DC4">
              <w:rPr>
                <w:rStyle w:val="Hyperlink"/>
                <w:rFonts w:eastAsia="Times New Roman"/>
                <w:noProof/>
              </w:rPr>
              <w:t>5</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FUNCTIONAL EVALUATION CRITERIA</w:t>
            </w:r>
            <w:r w:rsidR="0010300C">
              <w:rPr>
                <w:noProof/>
                <w:webHidden/>
              </w:rPr>
              <w:tab/>
            </w:r>
            <w:r w:rsidR="0010300C">
              <w:rPr>
                <w:noProof/>
                <w:webHidden/>
              </w:rPr>
              <w:fldChar w:fldCharType="begin"/>
            </w:r>
            <w:r w:rsidR="0010300C">
              <w:rPr>
                <w:noProof/>
                <w:webHidden/>
              </w:rPr>
              <w:instrText xml:space="preserve"> PAGEREF _Toc70336120 \h </w:instrText>
            </w:r>
            <w:r w:rsidR="0010300C">
              <w:rPr>
                <w:noProof/>
                <w:webHidden/>
              </w:rPr>
            </w:r>
            <w:r w:rsidR="0010300C">
              <w:rPr>
                <w:noProof/>
                <w:webHidden/>
              </w:rPr>
              <w:fldChar w:fldCharType="separate"/>
            </w:r>
            <w:r w:rsidR="0010300C">
              <w:rPr>
                <w:noProof/>
                <w:webHidden/>
              </w:rPr>
              <w:t>5</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1" w:history="1">
            <w:r w:rsidR="0010300C" w:rsidRPr="00467DC4">
              <w:rPr>
                <w:rStyle w:val="Hyperlink"/>
                <w:rFonts w:eastAsia="Times New Roman"/>
                <w:noProof/>
              </w:rPr>
              <w:t>6</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ELIMINATION CRITERIA</w:t>
            </w:r>
            <w:r w:rsidR="0010300C">
              <w:rPr>
                <w:noProof/>
                <w:webHidden/>
              </w:rPr>
              <w:tab/>
            </w:r>
            <w:r w:rsidR="0010300C">
              <w:rPr>
                <w:noProof/>
                <w:webHidden/>
              </w:rPr>
              <w:fldChar w:fldCharType="begin"/>
            </w:r>
            <w:r w:rsidR="0010300C">
              <w:rPr>
                <w:noProof/>
                <w:webHidden/>
              </w:rPr>
              <w:instrText xml:space="preserve"> PAGEREF _Toc70336121 \h </w:instrText>
            </w:r>
            <w:r w:rsidR="0010300C">
              <w:rPr>
                <w:noProof/>
                <w:webHidden/>
              </w:rPr>
            </w:r>
            <w:r w:rsidR="0010300C">
              <w:rPr>
                <w:noProof/>
                <w:webHidden/>
              </w:rPr>
              <w:fldChar w:fldCharType="separate"/>
            </w:r>
            <w:r w:rsidR="0010300C">
              <w:rPr>
                <w:noProof/>
                <w:webHidden/>
              </w:rPr>
              <w:t>5</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2" w:history="1">
            <w:r w:rsidR="0010300C" w:rsidRPr="00467DC4">
              <w:rPr>
                <w:rStyle w:val="Hyperlink"/>
                <w:rFonts w:eastAsia="Times New Roman"/>
                <w:noProof/>
              </w:rPr>
              <w:t>7</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EMAIL ADDRESS FOR SUBMISSION OF PROPOSALS</w:t>
            </w:r>
            <w:r w:rsidR="0010300C">
              <w:rPr>
                <w:noProof/>
                <w:webHidden/>
              </w:rPr>
              <w:tab/>
            </w:r>
            <w:r w:rsidR="0010300C">
              <w:rPr>
                <w:noProof/>
                <w:webHidden/>
              </w:rPr>
              <w:fldChar w:fldCharType="begin"/>
            </w:r>
            <w:r w:rsidR="0010300C">
              <w:rPr>
                <w:noProof/>
                <w:webHidden/>
              </w:rPr>
              <w:instrText xml:space="preserve"> PAGEREF _Toc70336122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3" w:history="1">
            <w:r w:rsidR="0010300C" w:rsidRPr="00467DC4">
              <w:rPr>
                <w:rStyle w:val="Hyperlink"/>
                <w:rFonts w:eastAsia="Times New Roman"/>
                <w:noProof/>
              </w:rPr>
              <w:t>8</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PROGRAMME</w:t>
            </w:r>
            <w:r w:rsidR="0010300C">
              <w:rPr>
                <w:noProof/>
                <w:webHidden/>
              </w:rPr>
              <w:tab/>
            </w:r>
            <w:r w:rsidR="0010300C">
              <w:rPr>
                <w:noProof/>
                <w:webHidden/>
              </w:rPr>
              <w:fldChar w:fldCharType="begin"/>
            </w:r>
            <w:r w:rsidR="0010300C">
              <w:rPr>
                <w:noProof/>
                <w:webHidden/>
              </w:rPr>
              <w:instrText xml:space="preserve"> PAGEREF _Toc70336123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4" w:history="1">
            <w:r w:rsidR="0010300C" w:rsidRPr="00467DC4">
              <w:rPr>
                <w:rStyle w:val="Hyperlink"/>
                <w:rFonts w:eastAsia="Times New Roman"/>
                <w:noProof/>
              </w:rPr>
              <w:t>9</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DEADLINE FOR SUBMISSION</w:t>
            </w:r>
            <w:r w:rsidR="0010300C">
              <w:rPr>
                <w:noProof/>
                <w:webHidden/>
              </w:rPr>
              <w:tab/>
            </w:r>
            <w:r w:rsidR="0010300C">
              <w:rPr>
                <w:noProof/>
                <w:webHidden/>
              </w:rPr>
              <w:fldChar w:fldCharType="begin"/>
            </w:r>
            <w:r w:rsidR="0010300C">
              <w:rPr>
                <w:noProof/>
                <w:webHidden/>
              </w:rPr>
              <w:instrText xml:space="preserve"> PAGEREF _Toc70336124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5" w:history="1">
            <w:r w:rsidR="0010300C" w:rsidRPr="00467DC4">
              <w:rPr>
                <w:rStyle w:val="Hyperlink"/>
                <w:rFonts w:eastAsia="Times New Roman"/>
                <w:noProof/>
              </w:rPr>
              <w:t>10</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AWARDING</w:t>
            </w:r>
            <w:r w:rsidR="0010300C">
              <w:rPr>
                <w:noProof/>
                <w:webHidden/>
              </w:rPr>
              <w:tab/>
            </w:r>
            <w:r w:rsidR="0010300C">
              <w:rPr>
                <w:noProof/>
                <w:webHidden/>
              </w:rPr>
              <w:fldChar w:fldCharType="begin"/>
            </w:r>
            <w:r w:rsidR="0010300C">
              <w:rPr>
                <w:noProof/>
                <w:webHidden/>
              </w:rPr>
              <w:instrText xml:space="preserve"> PAGEREF _Toc70336125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6" w:history="1">
            <w:r w:rsidR="0010300C" w:rsidRPr="00467DC4">
              <w:rPr>
                <w:rStyle w:val="Hyperlink"/>
                <w:rFonts w:eastAsia="Times New Roman"/>
                <w:noProof/>
              </w:rPr>
              <w:t>11</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EVALUATION PROCESS</w:t>
            </w:r>
            <w:r w:rsidR="0010300C">
              <w:rPr>
                <w:noProof/>
                <w:webHidden/>
              </w:rPr>
              <w:tab/>
            </w:r>
            <w:r w:rsidR="0010300C">
              <w:rPr>
                <w:noProof/>
                <w:webHidden/>
              </w:rPr>
              <w:fldChar w:fldCharType="begin"/>
            </w:r>
            <w:r w:rsidR="0010300C">
              <w:rPr>
                <w:noProof/>
                <w:webHidden/>
              </w:rPr>
              <w:instrText xml:space="preserve"> PAGEREF _Toc70336126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7" w:history="1">
            <w:r w:rsidR="0010300C" w:rsidRPr="00467DC4">
              <w:rPr>
                <w:rStyle w:val="Hyperlink"/>
                <w:rFonts w:eastAsia="Times New Roman"/>
                <w:noProof/>
              </w:rPr>
              <w:t>12</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VALIDITY PERIOD OF PROPOSAL</w:t>
            </w:r>
            <w:r w:rsidR="0010300C">
              <w:rPr>
                <w:noProof/>
                <w:webHidden/>
              </w:rPr>
              <w:tab/>
            </w:r>
            <w:r w:rsidR="0010300C">
              <w:rPr>
                <w:noProof/>
                <w:webHidden/>
              </w:rPr>
              <w:fldChar w:fldCharType="begin"/>
            </w:r>
            <w:r w:rsidR="0010300C">
              <w:rPr>
                <w:noProof/>
                <w:webHidden/>
              </w:rPr>
              <w:instrText xml:space="preserve"> PAGEREF _Toc70336127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8" w:history="1">
            <w:r w:rsidR="0010300C" w:rsidRPr="00467DC4">
              <w:rPr>
                <w:rStyle w:val="Hyperlink"/>
                <w:rFonts w:eastAsia="Times New Roman"/>
                <w:noProof/>
              </w:rPr>
              <w:t>13</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APPOINTMENT</w:t>
            </w:r>
            <w:r w:rsidR="0010300C">
              <w:rPr>
                <w:noProof/>
                <w:webHidden/>
              </w:rPr>
              <w:tab/>
            </w:r>
            <w:r w:rsidR="0010300C">
              <w:rPr>
                <w:noProof/>
                <w:webHidden/>
              </w:rPr>
              <w:fldChar w:fldCharType="begin"/>
            </w:r>
            <w:r w:rsidR="0010300C">
              <w:rPr>
                <w:noProof/>
                <w:webHidden/>
              </w:rPr>
              <w:instrText xml:space="preserve"> PAGEREF _Toc70336128 \h </w:instrText>
            </w:r>
            <w:r w:rsidR="0010300C">
              <w:rPr>
                <w:noProof/>
                <w:webHidden/>
              </w:rPr>
            </w:r>
            <w:r w:rsidR="0010300C">
              <w:rPr>
                <w:noProof/>
                <w:webHidden/>
              </w:rPr>
              <w:fldChar w:fldCharType="separate"/>
            </w:r>
            <w:r w:rsidR="0010300C">
              <w:rPr>
                <w:noProof/>
                <w:webHidden/>
              </w:rPr>
              <w:t>7</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29" w:history="1">
            <w:r w:rsidR="0010300C" w:rsidRPr="00467DC4">
              <w:rPr>
                <w:rStyle w:val="Hyperlink"/>
                <w:rFonts w:eastAsia="Times New Roman"/>
                <w:noProof/>
              </w:rPr>
              <w:t>14</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ENQUIRIES AND CONTACT WITH THE CSIR</w:t>
            </w:r>
            <w:r w:rsidR="0010300C">
              <w:rPr>
                <w:noProof/>
                <w:webHidden/>
              </w:rPr>
              <w:tab/>
            </w:r>
            <w:r w:rsidR="0010300C">
              <w:rPr>
                <w:noProof/>
                <w:webHidden/>
              </w:rPr>
              <w:fldChar w:fldCharType="begin"/>
            </w:r>
            <w:r w:rsidR="0010300C">
              <w:rPr>
                <w:noProof/>
                <w:webHidden/>
              </w:rPr>
              <w:instrText xml:space="preserve"> PAGEREF _Toc70336129 \h </w:instrText>
            </w:r>
            <w:r w:rsidR="0010300C">
              <w:rPr>
                <w:noProof/>
                <w:webHidden/>
              </w:rPr>
            </w:r>
            <w:r w:rsidR="0010300C">
              <w:rPr>
                <w:noProof/>
                <w:webHidden/>
              </w:rPr>
              <w:fldChar w:fldCharType="separate"/>
            </w:r>
            <w:r w:rsidR="0010300C">
              <w:rPr>
                <w:noProof/>
                <w:webHidden/>
              </w:rPr>
              <w:t>8</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0" w:history="1">
            <w:r w:rsidR="0010300C" w:rsidRPr="00467DC4">
              <w:rPr>
                <w:rStyle w:val="Hyperlink"/>
                <w:rFonts w:eastAsia="Times New Roman"/>
                <w:noProof/>
              </w:rPr>
              <w:t>15</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MEDIUM OF COMMUNICATION</w:t>
            </w:r>
            <w:r w:rsidR="0010300C">
              <w:rPr>
                <w:noProof/>
                <w:webHidden/>
              </w:rPr>
              <w:tab/>
            </w:r>
            <w:r w:rsidR="0010300C">
              <w:rPr>
                <w:noProof/>
                <w:webHidden/>
              </w:rPr>
              <w:fldChar w:fldCharType="begin"/>
            </w:r>
            <w:r w:rsidR="0010300C">
              <w:rPr>
                <w:noProof/>
                <w:webHidden/>
              </w:rPr>
              <w:instrText xml:space="preserve"> PAGEREF _Toc70336130 \h </w:instrText>
            </w:r>
            <w:r w:rsidR="0010300C">
              <w:rPr>
                <w:noProof/>
                <w:webHidden/>
              </w:rPr>
            </w:r>
            <w:r w:rsidR="0010300C">
              <w:rPr>
                <w:noProof/>
                <w:webHidden/>
              </w:rPr>
              <w:fldChar w:fldCharType="separate"/>
            </w:r>
            <w:r w:rsidR="0010300C">
              <w:rPr>
                <w:noProof/>
                <w:webHidden/>
              </w:rPr>
              <w:t>8</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1" w:history="1">
            <w:r w:rsidR="0010300C" w:rsidRPr="00467DC4">
              <w:rPr>
                <w:rStyle w:val="Hyperlink"/>
                <w:rFonts w:eastAsia="Times New Roman"/>
                <w:noProof/>
              </w:rPr>
              <w:t>16</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COST OF EOI</w:t>
            </w:r>
            <w:r w:rsidR="0010300C">
              <w:rPr>
                <w:noProof/>
                <w:webHidden/>
              </w:rPr>
              <w:tab/>
            </w:r>
            <w:r w:rsidR="0010300C">
              <w:rPr>
                <w:noProof/>
                <w:webHidden/>
              </w:rPr>
              <w:fldChar w:fldCharType="begin"/>
            </w:r>
            <w:r w:rsidR="0010300C">
              <w:rPr>
                <w:noProof/>
                <w:webHidden/>
              </w:rPr>
              <w:instrText xml:space="preserve"> PAGEREF _Toc70336131 \h </w:instrText>
            </w:r>
            <w:r w:rsidR="0010300C">
              <w:rPr>
                <w:noProof/>
                <w:webHidden/>
              </w:rPr>
            </w:r>
            <w:r w:rsidR="0010300C">
              <w:rPr>
                <w:noProof/>
                <w:webHidden/>
              </w:rPr>
              <w:fldChar w:fldCharType="separate"/>
            </w:r>
            <w:r w:rsidR="0010300C">
              <w:rPr>
                <w:noProof/>
                <w:webHidden/>
              </w:rPr>
              <w:t>8</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2" w:history="1">
            <w:r w:rsidR="0010300C" w:rsidRPr="00467DC4">
              <w:rPr>
                <w:rStyle w:val="Hyperlink"/>
                <w:rFonts w:eastAsia="Times New Roman"/>
                <w:noProof/>
              </w:rPr>
              <w:t>17</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CORRECTNESS OF RESPONSES</w:t>
            </w:r>
            <w:r w:rsidR="0010300C">
              <w:rPr>
                <w:noProof/>
                <w:webHidden/>
              </w:rPr>
              <w:tab/>
            </w:r>
            <w:r w:rsidR="0010300C">
              <w:rPr>
                <w:noProof/>
                <w:webHidden/>
              </w:rPr>
              <w:fldChar w:fldCharType="begin"/>
            </w:r>
            <w:r w:rsidR="0010300C">
              <w:rPr>
                <w:noProof/>
                <w:webHidden/>
              </w:rPr>
              <w:instrText xml:space="preserve"> PAGEREF _Toc70336132 \h </w:instrText>
            </w:r>
            <w:r w:rsidR="0010300C">
              <w:rPr>
                <w:noProof/>
                <w:webHidden/>
              </w:rPr>
            </w:r>
            <w:r w:rsidR="0010300C">
              <w:rPr>
                <w:noProof/>
                <w:webHidden/>
              </w:rPr>
              <w:fldChar w:fldCharType="separate"/>
            </w:r>
            <w:r w:rsidR="0010300C">
              <w:rPr>
                <w:noProof/>
                <w:webHidden/>
              </w:rPr>
              <w:t>8</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3" w:history="1">
            <w:r w:rsidR="0010300C" w:rsidRPr="00467DC4">
              <w:rPr>
                <w:rStyle w:val="Hyperlink"/>
                <w:rFonts w:eastAsia="Times New Roman"/>
                <w:noProof/>
              </w:rPr>
              <w:t>18</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VERIFICATION OF DOCUMENTS</w:t>
            </w:r>
            <w:r w:rsidR="0010300C">
              <w:rPr>
                <w:noProof/>
                <w:webHidden/>
              </w:rPr>
              <w:tab/>
            </w:r>
            <w:r w:rsidR="0010300C">
              <w:rPr>
                <w:noProof/>
                <w:webHidden/>
              </w:rPr>
              <w:fldChar w:fldCharType="begin"/>
            </w:r>
            <w:r w:rsidR="0010300C">
              <w:rPr>
                <w:noProof/>
                <w:webHidden/>
              </w:rPr>
              <w:instrText xml:space="preserve"> PAGEREF _Toc70336133 \h </w:instrText>
            </w:r>
            <w:r w:rsidR="0010300C">
              <w:rPr>
                <w:noProof/>
                <w:webHidden/>
              </w:rPr>
            </w:r>
            <w:r w:rsidR="0010300C">
              <w:rPr>
                <w:noProof/>
                <w:webHidden/>
              </w:rPr>
              <w:fldChar w:fldCharType="separate"/>
            </w:r>
            <w:r w:rsidR="0010300C">
              <w:rPr>
                <w:noProof/>
                <w:webHidden/>
              </w:rPr>
              <w:t>8</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4" w:history="1">
            <w:r w:rsidR="0010300C" w:rsidRPr="00467DC4">
              <w:rPr>
                <w:rStyle w:val="Hyperlink"/>
                <w:rFonts w:eastAsia="Times New Roman"/>
                <w:noProof/>
              </w:rPr>
              <w:t>19</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TRAVEL EXPENSES</w:t>
            </w:r>
            <w:r w:rsidR="0010300C">
              <w:rPr>
                <w:noProof/>
                <w:webHidden/>
              </w:rPr>
              <w:tab/>
            </w:r>
            <w:r w:rsidR="0010300C">
              <w:rPr>
                <w:noProof/>
                <w:webHidden/>
              </w:rPr>
              <w:fldChar w:fldCharType="begin"/>
            </w:r>
            <w:r w:rsidR="0010300C">
              <w:rPr>
                <w:noProof/>
                <w:webHidden/>
              </w:rPr>
              <w:instrText xml:space="preserve"> PAGEREF _Toc70336134 \h </w:instrText>
            </w:r>
            <w:r w:rsidR="0010300C">
              <w:rPr>
                <w:noProof/>
                <w:webHidden/>
              </w:rPr>
            </w:r>
            <w:r w:rsidR="0010300C">
              <w:rPr>
                <w:noProof/>
                <w:webHidden/>
              </w:rPr>
              <w:fldChar w:fldCharType="separate"/>
            </w:r>
            <w:r w:rsidR="0010300C">
              <w:rPr>
                <w:noProof/>
                <w:webHidden/>
              </w:rPr>
              <w:t>9</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5" w:history="1">
            <w:r w:rsidR="0010300C" w:rsidRPr="00467DC4">
              <w:rPr>
                <w:rStyle w:val="Hyperlink"/>
                <w:rFonts w:eastAsia="Times New Roman"/>
                <w:noProof/>
              </w:rPr>
              <w:t>20</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ADDITIONAL TERMS AND CONDITIONS</w:t>
            </w:r>
            <w:r w:rsidR="0010300C">
              <w:rPr>
                <w:noProof/>
                <w:webHidden/>
              </w:rPr>
              <w:tab/>
            </w:r>
            <w:r w:rsidR="0010300C">
              <w:rPr>
                <w:noProof/>
                <w:webHidden/>
              </w:rPr>
              <w:fldChar w:fldCharType="begin"/>
            </w:r>
            <w:r w:rsidR="0010300C">
              <w:rPr>
                <w:noProof/>
                <w:webHidden/>
              </w:rPr>
              <w:instrText xml:space="preserve"> PAGEREF _Toc70336135 \h </w:instrText>
            </w:r>
            <w:r w:rsidR="0010300C">
              <w:rPr>
                <w:noProof/>
                <w:webHidden/>
              </w:rPr>
            </w:r>
            <w:r w:rsidR="0010300C">
              <w:rPr>
                <w:noProof/>
                <w:webHidden/>
              </w:rPr>
              <w:fldChar w:fldCharType="separate"/>
            </w:r>
            <w:r w:rsidR="0010300C">
              <w:rPr>
                <w:noProof/>
                <w:webHidden/>
              </w:rPr>
              <w:t>9</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6" w:history="1">
            <w:r w:rsidR="0010300C" w:rsidRPr="00467DC4">
              <w:rPr>
                <w:rStyle w:val="Hyperlink"/>
                <w:rFonts w:eastAsia="Times New Roman"/>
                <w:noProof/>
              </w:rPr>
              <w:t>21</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RIGHTS OF THE CSIR</w:t>
            </w:r>
            <w:r w:rsidR="0010300C">
              <w:rPr>
                <w:noProof/>
                <w:webHidden/>
              </w:rPr>
              <w:tab/>
            </w:r>
            <w:r w:rsidR="0010300C">
              <w:rPr>
                <w:noProof/>
                <w:webHidden/>
              </w:rPr>
              <w:fldChar w:fldCharType="begin"/>
            </w:r>
            <w:r w:rsidR="0010300C">
              <w:rPr>
                <w:noProof/>
                <w:webHidden/>
              </w:rPr>
              <w:instrText xml:space="preserve"> PAGEREF _Toc70336136 \h </w:instrText>
            </w:r>
            <w:r w:rsidR="0010300C">
              <w:rPr>
                <w:noProof/>
                <w:webHidden/>
              </w:rPr>
            </w:r>
            <w:r w:rsidR="0010300C">
              <w:rPr>
                <w:noProof/>
                <w:webHidden/>
              </w:rPr>
              <w:fldChar w:fldCharType="separate"/>
            </w:r>
            <w:r w:rsidR="0010300C">
              <w:rPr>
                <w:noProof/>
                <w:webHidden/>
              </w:rPr>
              <w:t>9</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7" w:history="1">
            <w:r w:rsidR="0010300C" w:rsidRPr="00467DC4">
              <w:rPr>
                <w:rStyle w:val="Hyperlink"/>
                <w:rFonts w:eastAsia="Times New Roman"/>
                <w:noProof/>
              </w:rPr>
              <w:t>22</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DISCLAIMER</w:t>
            </w:r>
            <w:r w:rsidR="0010300C">
              <w:rPr>
                <w:noProof/>
                <w:webHidden/>
              </w:rPr>
              <w:tab/>
            </w:r>
            <w:r w:rsidR="0010300C">
              <w:rPr>
                <w:noProof/>
                <w:webHidden/>
              </w:rPr>
              <w:fldChar w:fldCharType="begin"/>
            </w:r>
            <w:r w:rsidR="0010300C">
              <w:rPr>
                <w:noProof/>
                <w:webHidden/>
              </w:rPr>
              <w:instrText xml:space="preserve"> PAGEREF _Toc70336137 \h </w:instrText>
            </w:r>
            <w:r w:rsidR="0010300C">
              <w:rPr>
                <w:noProof/>
                <w:webHidden/>
              </w:rPr>
            </w:r>
            <w:r w:rsidR="0010300C">
              <w:rPr>
                <w:noProof/>
                <w:webHidden/>
              </w:rPr>
              <w:fldChar w:fldCharType="separate"/>
            </w:r>
            <w:r w:rsidR="0010300C">
              <w:rPr>
                <w:noProof/>
                <w:webHidden/>
              </w:rPr>
              <w:t>9</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8" w:history="1">
            <w:r w:rsidR="0010300C" w:rsidRPr="00467DC4">
              <w:rPr>
                <w:rStyle w:val="Hyperlink"/>
                <w:noProof/>
              </w:rPr>
              <w:t>APPENDIX A -</w:t>
            </w:r>
            <w:r w:rsidR="0010300C">
              <w:rPr>
                <w:rFonts w:asciiTheme="minorHAnsi" w:eastAsiaTheme="minorEastAsia" w:hAnsiTheme="minorHAnsi"/>
                <w:b w:val="0"/>
                <w:noProof/>
                <w:sz w:val="22"/>
                <w:szCs w:val="22"/>
                <w:lang w:val="en-ZA" w:eastAsia="en-ZA"/>
              </w:rPr>
              <w:tab/>
            </w:r>
            <w:r w:rsidR="0010300C" w:rsidRPr="00467DC4">
              <w:rPr>
                <w:rStyle w:val="Hyperlink"/>
                <w:noProof/>
              </w:rPr>
              <w:t>EOI COMPLIANCE CHECKLIST</w:t>
            </w:r>
            <w:r w:rsidR="0010300C">
              <w:rPr>
                <w:noProof/>
                <w:webHidden/>
              </w:rPr>
              <w:tab/>
            </w:r>
            <w:r w:rsidR="0010300C">
              <w:rPr>
                <w:noProof/>
                <w:webHidden/>
              </w:rPr>
              <w:fldChar w:fldCharType="begin"/>
            </w:r>
            <w:r w:rsidR="0010300C">
              <w:rPr>
                <w:noProof/>
                <w:webHidden/>
              </w:rPr>
              <w:instrText xml:space="preserve"> PAGEREF _Toc70336138 \h </w:instrText>
            </w:r>
            <w:r w:rsidR="0010300C">
              <w:rPr>
                <w:noProof/>
                <w:webHidden/>
              </w:rPr>
            </w:r>
            <w:r w:rsidR="0010300C">
              <w:rPr>
                <w:noProof/>
                <w:webHidden/>
              </w:rPr>
              <w:fldChar w:fldCharType="separate"/>
            </w:r>
            <w:r w:rsidR="0010300C">
              <w:rPr>
                <w:noProof/>
                <w:webHidden/>
              </w:rPr>
              <w:t>10</w:t>
            </w:r>
            <w:r w:rsidR="0010300C">
              <w:rPr>
                <w:noProof/>
                <w:webHidden/>
              </w:rPr>
              <w:fldChar w:fldCharType="end"/>
            </w:r>
          </w:hyperlink>
        </w:p>
        <w:p w:rsidR="0010300C" w:rsidRDefault="008D12EA">
          <w:pPr>
            <w:pStyle w:val="TOC1"/>
            <w:rPr>
              <w:rFonts w:asciiTheme="minorHAnsi" w:eastAsiaTheme="minorEastAsia" w:hAnsiTheme="minorHAnsi"/>
              <w:b w:val="0"/>
              <w:noProof/>
              <w:sz w:val="22"/>
              <w:szCs w:val="22"/>
              <w:lang w:val="en-ZA" w:eastAsia="en-ZA"/>
            </w:rPr>
          </w:pPr>
          <w:hyperlink w:anchor="_Toc70336139" w:history="1">
            <w:r w:rsidR="0010300C" w:rsidRPr="00467DC4">
              <w:rPr>
                <w:rStyle w:val="Hyperlink"/>
                <w:rFonts w:eastAsia="Times New Roman"/>
                <w:noProof/>
              </w:rPr>
              <w:t>APPENDIX B -</w:t>
            </w:r>
            <w:r w:rsidR="0010300C">
              <w:rPr>
                <w:rFonts w:asciiTheme="minorHAnsi" w:eastAsiaTheme="minorEastAsia" w:hAnsiTheme="minorHAnsi"/>
                <w:b w:val="0"/>
                <w:noProof/>
                <w:sz w:val="22"/>
                <w:szCs w:val="22"/>
                <w:lang w:val="en-ZA" w:eastAsia="en-ZA"/>
              </w:rPr>
              <w:tab/>
            </w:r>
            <w:r w:rsidR="0010300C" w:rsidRPr="00467DC4">
              <w:rPr>
                <w:rStyle w:val="Hyperlink"/>
                <w:rFonts w:eastAsia="Times New Roman"/>
                <w:noProof/>
              </w:rPr>
              <w:t>DECLARATION OF INTEREST FORM</w:t>
            </w:r>
            <w:r w:rsidR="0010300C">
              <w:rPr>
                <w:noProof/>
                <w:webHidden/>
              </w:rPr>
              <w:tab/>
            </w:r>
            <w:r w:rsidR="0010300C">
              <w:rPr>
                <w:noProof/>
                <w:webHidden/>
              </w:rPr>
              <w:fldChar w:fldCharType="begin"/>
            </w:r>
            <w:r w:rsidR="0010300C">
              <w:rPr>
                <w:noProof/>
                <w:webHidden/>
              </w:rPr>
              <w:instrText xml:space="preserve"> PAGEREF _Toc70336139 \h </w:instrText>
            </w:r>
            <w:r w:rsidR="0010300C">
              <w:rPr>
                <w:noProof/>
                <w:webHidden/>
              </w:rPr>
            </w:r>
            <w:r w:rsidR="0010300C">
              <w:rPr>
                <w:noProof/>
                <w:webHidden/>
              </w:rPr>
              <w:fldChar w:fldCharType="separate"/>
            </w:r>
            <w:r w:rsidR="0010300C">
              <w:rPr>
                <w:noProof/>
                <w:webHidden/>
              </w:rPr>
              <w:t>11</w:t>
            </w:r>
            <w:r w:rsidR="0010300C">
              <w:rPr>
                <w:noProof/>
                <w:webHidden/>
              </w:rPr>
              <w:fldChar w:fldCharType="end"/>
            </w:r>
          </w:hyperlink>
        </w:p>
        <w:p w:rsidR="00354D24" w:rsidRPr="00B026C5" w:rsidRDefault="00354D24" w:rsidP="00354D24">
          <w:pPr>
            <w:spacing w:line="360" w:lineRule="auto"/>
            <w:contextualSpacing/>
            <w:rPr>
              <w:rFonts w:cs="Arial"/>
            </w:rPr>
          </w:pPr>
          <w:r w:rsidRPr="00B026C5">
            <w:rPr>
              <w:rFonts w:cs="Arial"/>
              <w:b/>
              <w:bCs/>
              <w:noProof/>
            </w:rPr>
            <w:fldChar w:fldCharType="end"/>
          </w:r>
        </w:p>
      </w:sdtContent>
    </w:sdt>
    <w:p w:rsidR="00354D24" w:rsidRPr="00B026C5" w:rsidRDefault="00354D24" w:rsidP="00354D24">
      <w:pPr>
        <w:spacing w:line="360" w:lineRule="auto"/>
        <w:contextualSpacing/>
        <w:rPr>
          <w:rFonts w:cs="Arial"/>
          <w:b/>
        </w:rPr>
      </w:pPr>
      <w:r w:rsidRPr="00B026C5">
        <w:rPr>
          <w:rFonts w:cs="Arial"/>
          <w:b/>
        </w:rPr>
        <w:t xml:space="preserve"> </w:t>
      </w:r>
    </w:p>
    <w:p w:rsidR="00354D24" w:rsidRPr="00B026C5" w:rsidRDefault="00354D24" w:rsidP="00354D24">
      <w:pPr>
        <w:spacing w:line="360" w:lineRule="auto"/>
        <w:contextualSpacing/>
        <w:rPr>
          <w:rFonts w:cs="Arial"/>
          <w:b/>
        </w:rPr>
      </w:pPr>
      <w:r w:rsidRPr="00B026C5">
        <w:rPr>
          <w:rFonts w:cs="Arial"/>
          <w:b/>
        </w:rPr>
        <w:br w:type="page"/>
      </w:r>
      <w:bookmarkStart w:id="1" w:name="_Toc25656151"/>
      <w:bookmarkStart w:id="2" w:name="_Toc23855091"/>
    </w:p>
    <w:p w:rsidR="00354D24" w:rsidRPr="0010300C" w:rsidRDefault="00354D24" w:rsidP="0010300C">
      <w:pPr>
        <w:pStyle w:val="ExecutiveSummary"/>
      </w:pPr>
      <w:r w:rsidRPr="0010300C">
        <w:lastRenderedPageBreak/>
        <w:t>SECTION A – TECHNICAL INFORMATION</w:t>
      </w:r>
      <w:bookmarkEnd w:id="1"/>
      <w:bookmarkEnd w:id="2"/>
    </w:p>
    <w:p w:rsidR="00354D24" w:rsidRPr="00B026C5" w:rsidRDefault="00354D24" w:rsidP="00354D24">
      <w:pPr>
        <w:spacing w:line="360" w:lineRule="auto"/>
        <w:contextualSpacing/>
        <w:rPr>
          <w:rFonts w:cs="Arial"/>
          <w:b/>
        </w:rPr>
      </w:pPr>
    </w:p>
    <w:p w:rsidR="00354D24" w:rsidRPr="00B026C5" w:rsidRDefault="00354D24" w:rsidP="00354D24">
      <w:pPr>
        <w:pStyle w:val="Heading1"/>
        <w:rPr>
          <w:rFonts w:eastAsia="Times New Roman"/>
        </w:rPr>
      </w:pPr>
      <w:bookmarkStart w:id="3" w:name="_Toc25656152"/>
      <w:bookmarkStart w:id="4" w:name="_Toc23855092"/>
      <w:bookmarkStart w:id="5" w:name="_Toc70336116"/>
      <w:r w:rsidRPr="00B026C5">
        <w:rPr>
          <w:rFonts w:eastAsia="Times New Roman"/>
        </w:rPr>
        <w:t>INTRODUCTION</w:t>
      </w:r>
      <w:bookmarkEnd w:id="3"/>
      <w:bookmarkEnd w:id="4"/>
      <w:bookmarkEnd w:id="5"/>
    </w:p>
    <w:p w:rsidR="00354D24" w:rsidRPr="00B026C5" w:rsidRDefault="00354D24" w:rsidP="00354D24">
      <w:pPr>
        <w:spacing w:line="360" w:lineRule="auto"/>
        <w:contextualSpacing/>
        <w:rPr>
          <w:rFonts w:cs="Arial"/>
          <w:b/>
        </w:rPr>
      </w:pPr>
    </w:p>
    <w:p w:rsidR="001815B3" w:rsidRPr="003A6D14" w:rsidRDefault="00354D24" w:rsidP="0005022F">
      <w:r w:rsidRPr="003A6D14">
        <w:t>The Council for Scientific and Industrial Research (CSIR)</w:t>
      </w:r>
      <w:r w:rsidR="001815B3" w:rsidRPr="003A6D14">
        <w:t>, i</w:t>
      </w:r>
      <w:r w:rsidRPr="005841F2">
        <w:t xml:space="preserve">n partnership with </w:t>
      </w:r>
      <w:r w:rsidR="009157E0">
        <w:t>the United Nations (</w:t>
      </w:r>
      <w:r w:rsidR="00824EDB" w:rsidRPr="005841F2">
        <w:t>UN</w:t>
      </w:r>
      <w:r w:rsidR="009157E0">
        <w:t>)</w:t>
      </w:r>
      <w:r w:rsidR="00824EDB" w:rsidRPr="005841F2">
        <w:t xml:space="preserve"> Women South Africa Multi-Country Office (SAMCO), </w:t>
      </w:r>
      <w:r w:rsidR="001815B3" w:rsidRPr="005841F2">
        <w:t>is involved in an initiative</w:t>
      </w:r>
      <w:r w:rsidR="00824EDB" w:rsidRPr="005841F2">
        <w:t xml:space="preserve"> to develop, strengthen and build the capacity of Women Business Enterprises (WBEs), </w:t>
      </w:r>
      <w:r w:rsidR="009157E0">
        <w:t xml:space="preserve">which are </w:t>
      </w:r>
      <w:r w:rsidR="00824EDB" w:rsidRPr="005841F2">
        <w:t>led or owned by women,</w:t>
      </w:r>
      <w:r w:rsidR="00824EDB" w:rsidRPr="005841F2" w:rsidDel="006961B9">
        <w:t xml:space="preserve"> </w:t>
      </w:r>
      <w:r w:rsidR="00824EDB" w:rsidRPr="005841F2">
        <w:t xml:space="preserve">to participate in the </w:t>
      </w:r>
      <w:r w:rsidR="001815B3" w:rsidRPr="005841F2">
        <w:t>agriculture and agro-processing, and construction sectors.</w:t>
      </w:r>
      <w:r w:rsidR="00824EDB" w:rsidRPr="003A6D14">
        <w:t xml:space="preserve"> </w:t>
      </w:r>
    </w:p>
    <w:p w:rsidR="001815B3" w:rsidRDefault="001815B3" w:rsidP="0005022F"/>
    <w:p w:rsidR="00354D24" w:rsidRPr="00B026C5" w:rsidRDefault="001815B3" w:rsidP="0005022F">
      <w:r w:rsidRPr="00B026C5">
        <w:t>The CSIR is one of the leading scientific research and technology development organi</w:t>
      </w:r>
      <w:r>
        <w:t xml:space="preserve">sations in Africa and </w:t>
      </w:r>
      <w:r w:rsidR="00354D24" w:rsidRPr="00B026C5">
        <w:t>undertakes directed and multidisciplinary research and technology innovation</w:t>
      </w:r>
      <w:r w:rsidR="00511899">
        <w:t>. This</w:t>
      </w:r>
      <w:r w:rsidR="00354D24" w:rsidRPr="00B026C5">
        <w:t xml:space="preserve"> contributes to the improvement of the quality of life of South Africans. The CSIR’s main site is in Pretoria and it is represented in other provinces through regional offices.</w:t>
      </w:r>
    </w:p>
    <w:p w:rsidR="00354D24" w:rsidRPr="00B026C5" w:rsidRDefault="00354D24" w:rsidP="0005022F"/>
    <w:p w:rsidR="00354D24" w:rsidRPr="00B026C5" w:rsidRDefault="00354D24" w:rsidP="0005022F">
      <w:r w:rsidRPr="00B026C5">
        <w:t xml:space="preserve">Agriculture and agro-processing have an important role to play in the economic development of the continent and can have a huge impact on food security. Being largely a rural activity, agriculture also presents significant opportunities for addressing rural poverty and achieving rural development. If agricultural produce is further processed, before being exported, significantly more local jobs could be created. </w:t>
      </w:r>
    </w:p>
    <w:p w:rsidR="00354D24" w:rsidRDefault="00354D24" w:rsidP="0005022F"/>
    <w:p w:rsidR="00354D24" w:rsidRPr="00B026C5" w:rsidRDefault="00511899" w:rsidP="0005022F">
      <w:r>
        <w:t>The c</w:t>
      </w:r>
      <w:r w:rsidR="00354D24" w:rsidRPr="004D4087">
        <w:t xml:space="preserve">onstruction sector </w:t>
      </w:r>
      <w:r w:rsidR="00354D24">
        <w:t xml:space="preserve">plays an important role regarding its </w:t>
      </w:r>
      <w:r w:rsidR="00354D24" w:rsidRPr="004D4087">
        <w:t>co</w:t>
      </w:r>
      <w:r w:rsidR="00354D24">
        <w:t>ntribution to capital formation</w:t>
      </w:r>
      <w:r>
        <w:t>;</w:t>
      </w:r>
      <w:r w:rsidR="00354D24">
        <w:t xml:space="preserve"> the</w:t>
      </w:r>
      <w:r w:rsidR="00354D24" w:rsidRPr="000B56CE">
        <w:t xml:space="preserve"> average contribution</w:t>
      </w:r>
      <w:r w:rsidR="00354D24" w:rsidRPr="004D4087">
        <w:t xml:space="preserve"> to </w:t>
      </w:r>
      <w:r w:rsidR="00354D24">
        <w:t>gross fixed capital formation was</w:t>
      </w:r>
      <w:r w:rsidR="00354D24" w:rsidRPr="004D4087">
        <w:t xml:space="preserve"> around 43%</w:t>
      </w:r>
      <w:r w:rsidR="00354D24">
        <w:t xml:space="preserve"> from 2005 to 2018.</w:t>
      </w:r>
      <w:r w:rsidR="00354D24" w:rsidRPr="004D4087">
        <w:t xml:space="preserve"> </w:t>
      </w:r>
      <w:r>
        <w:t>T</w:t>
      </w:r>
      <w:r w:rsidRPr="004D4087">
        <w:t>he sector</w:t>
      </w:r>
      <w:r>
        <w:t xml:space="preserve"> </w:t>
      </w:r>
      <w:r w:rsidR="005B557C">
        <w:t>invests</w:t>
      </w:r>
      <w:r>
        <w:t xml:space="preserve"> </w:t>
      </w:r>
      <w:r w:rsidR="00354D24" w:rsidRPr="004D4087">
        <w:t>half of the gross fixed capital formation in developing countries</w:t>
      </w:r>
      <w:r w:rsidR="00D43D33">
        <w:t xml:space="preserve"> according to the Construction Industry Development Board </w:t>
      </w:r>
      <w:sdt>
        <w:sdtPr>
          <w:id w:val="865100919"/>
          <w:citation/>
        </w:sdtPr>
        <w:sdtEndPr/>
        <w:sdtContent>
          <w:r w:rsidR="00354D24">
            <w:fldChar w:fldCharType="begin"/>
          </w:r>
          <w:r w:rsidR="00354D24">
            <w:rPr>
              <w:lang w:val="en-US"/>
            </w:rPr>
            <w:instrText xml:space="preserve"> CITATION CIDB19 \l 1033 </w:instrText>
          </w:r>
          <w:r w:rsidR="00354D24">
            <w:fldChar w:fldCharType="separate"/>
          </w:r>
          <w:r w:rsidR="00354D24">
            <w:rPr>
              <w:noProof/>
              <w:lang w:val="en-US"/>
            </w:rPr>
            <w:t xml:space="preserve"> </w:t>
          </w:r>
          <w:r w:rsidR="00354D24" w:rsidRPr="004D4087">
            <w:rPr>
              <w:noProof/>
              <w:lang w:val="en-US"/>
            </w:rPr>
            <w:t>(CIDB, 2019)</w:t>
          </w:r>
          <w:r w:rsidR="00354D24">
            <w:fldChar w:fldCharType="end"/>
          </w:r>
        </w:sdtContent>
      </w:sdt>
      <w:r w:rsidR="00354D24">
        <w:t xml:space="preserve">. </w:t>
      </w:r>
      <w:r w:rsidR="00354D24" w:rsidRPr="004D4087">
        <w:rPr>
          <w:lang w:val="en-ZA"/>
        </w:rPr>
        <w:t xml:space="preserve">Construction is one of the sectors that has contributed to the increase in total employment in South Africa, creating 187 000 jobs between 2009Q3 to 2019Q3 </w:t>
      </w:r>
      <w:sdt>
        <w:sdtPr>
          <w:rPr>
            <w:lang w:val="en-ZA"/>
          </w:rPr>
          <w:id w:val="-4512506"/>
          <w:citation/>
        </w:sdtPr>
        <w:sdtEndPr/>
        <w:sdtContent>
          <w:r w:rsidR="00354D24" w:rsidRPr="004D4087">
            <w:rPr>
              <w:lang w:val="en-ZA"/>
            </w:rPr>
            <w:fldChar w:fldCharType="begin"/>
          </w:r>
          <w:r w:rsidR="00354D24" w:rsidRPr="004D4087">
            <w:rPr>
              <w:lang w:val="en-US"/>
            </w:rPr>
            <w:instrText xml:space="preserve"> CITATION CID19 \l 1033 </w:instrText>
          </w:r>
          <w:r w:rsidR="00354D24" w:rsidRPr="004D4087">
            <w:rPr>
              <w:lang w:val="en-ZA"/>
            </w:rPr>
            <w:fldChar w:fldCharType="separate"/>
          </w:r>
          <w:r w:rsidR="00354D24" w:rsidRPr="004D4087">
            <w:rPr>
              <w:lang w:val="en-US"/>
            </w:rPr>
            <w:t>(CIDB, 2019)</w:t>
          </w:r>
          <w:r w:rsidR="00354D24" w:rsidRPr="004D4087">
            <w:fldChar w:fldCharType="end"/>
          </w:r>
        </w:sdtContent>
      </w:sdt>
      <w:r w:rsidR="00354D24" w:rsidRPr="00B026C5">
        <w:t xml:space="preserve">. </w:t>
      </w:r>
    </w:p>
    <w:p w:rsidR="00354D24" w:rsidRPr="00B026C5" w:rsidRDefault="00354D24" w:rsidP="00354D24">
      <w:pPr>
        <w:spacing w:line="360" w:lineRule="auto"/>
        <w:contextualSpacing/>
        <w:rPr>
          <w:rFonts w:cs="Arial"/>
          <w:b/>
        </w:rPr>
      </w:pPr>
    </w:p>
    <w:p w:rsidR="00354D24" w:rsidRPr="00B026C5" w:rsidRDefault="00354D24" w:rsidP="0005022F">
      <w:pPr>
        <w:pStyle w:val="Heading1"/>
        <w:rPr>
          <w:rFonts w:eastAsia="Times New Roman"/>
        </w:rPr>
      </w:pPr>
      <w:bookmarkStart w:id="6" w:name="_Toc25656153"/>
      <w:bookmarkStart w:id="7" w:name="_Toc23855093"/>
      <w:bookmarkStart w:id="8" w:name="_Toc70336117"/>
      <w:r w:rsidRPr="00B026C5">
        <w:rPr>
          <w:rFonts w:eastAsia="Times New Roman"/>
        </w:rPr>
        <w:t>BACKGROUND</w:t>
      </w:r>
      <w:bookmarkEnd w:id="6"/>
      <w:bookmarkEnd w:id="7"/>
      <w:bookmarkEnd w:id="8"/>
      <w:r w:rsidRPr="00B026C5">
        <w:rPr>
          <w:rFonts w:eastAsia="Times New Roman"/>
        </w:rPr>
        <w:t xml:space="preserve"> </w:t>
      </w:r>
    </w:p>
    <w:p w:rsidR="00354D24" w:rsidRPr="00B026C5" w:rsidRDefault="00354D24" w:rsidP="00362290"/>
    <w:p w:rsidR="00354D24" w:rsidRPr="00B026C5" w:rsidRDefault="00354D24" w:rsidP="00362290">
      <w:r w:rsidRPr="00B026C5">
        <w:t>UN Women</w:t>
      </w:r>
      <w:r w:rsidR="00511899">
        <w:t xml:space="preserve"> is</w:t>
      </w:r>
      <w:r w:rsidRPr="00B026C5">
        <w:t xml:space="preserve"> grounded in the vision of equality </w:t>
      </w:r>
      <w:r w:rsidR="00511899" w:rsidRPr="00B026C5">
        <w:t>preserved</w:t>
      </w:r>
      <w:r w:rsidRPr="00B026C5">
        <w:t xml:space="preserve"> in the Charter of the United Nations</w:t>
      </w:r>
      <w:r w:rsidR="00511899">
        <w:t>.</w:t>
      </w:r>
      <w:r w:rsidRPr="00B026C5">
        <w:t xml:space="preserve"> </w:t>
      </w:r>
      <w:r w:rsidR="00511899">
        <w:t xml:space="preserve">The organisation </w:t>
      </w:r>
      <w:r w:rsidRPr="00B026C5">
        <w:t xml:space="preserve">works for the elimination of discrimination against women and girls; the empowerment of women; and the achievement of equality between women and men as partners and beneficiaries of development, human rights, humanitarian action and peace and security. </w:t>
      </w:r>
      <w:r w:rsidR="0050523E">
        <w:t>UN Women p</w:t>
      </w:r>
      <w:r w:rsidRPr="00B026C5">
        <w:t>lac</w:t>
      </w:r>
      <w:r w:rsidR="0050523E">
        <w:t>es</w:t>
      </w:r>
      <w:r w:rsidRPr="00B026C5">
        <w:t xml:space="preserve"> women’s rights at the centre of all its efforts</w:t>
      </w:r>
      <w:r w:rsidR="0050523E">
        <w:t>.</w:t>
      </w:r>
      <w:r w:rsidRPr="00B026C5">
        <w:t xml:space="preserve"> </w:t>
      </w:r>
      <w:r w:rsidR="0050523E">
        <w:t>It</w:t>
      </w:r>
      <w:r w:rsidRPr="00B026C5">
        <w:t xml:space="preserve"> leads and coordinates the efforts of the </w:t>
      </w:r>
      <w:r w:rsidR="0059383C">
        <w:t>UN</w:t>
      </w:r>
      <w:r w:rsidRPr="00B026C5">
        <w:t xml:space="preserve"> system to ensure that commitments on gender equality and gender mainstreaming translate into action throughout the world. UN Women provides strong and coherent leadership in support of </w:t>
      </w:r>
      <w:r w:rsidR="0059383C">
        <w:t>m</w:t>
      </w:r>
      <w:r w:rsidRPr="00B026C5">
        <w:t xml:space="preserve">ember </w:t>
      </w:r>
      <w:r w:rsidR="0059383C">
        <w:t>s</w:t>
      </w:r>
      <w:r w:rsidRPr="00B026C5">
        <w:t>tates’ priorities and efforts, building effective partnerships with civil society and other relevant actors.</w:t>
      </w:r>
    </w:p>
    <w:p w:rsidR="00354D24" w:rsidRPr="00B026C5" w:rsidRDefault="00354D24" w:rsidP="00362290"/>
    <w:p w:rsidR="00354D24" w:rsidRPr="00B026C5" w:rsidRDefault="00354D24" w:rsidP="00362290">
      <w:r w:rsidRPr="00B026C5">
        <w:t>UN Women South Africa Multi-Country Office (SAMCO) is based in Pretoria, South Africa and serves five countries</w:t>
      </w:r>
      <w:r w:rsidR="0059383C">
        <w:t xml:space="preserve"> which include </w:t>
      </w:r>
      <w:r w:rsidRPr="00B026C5">
        <w:t xml:space="preserve">South Africa, Botswana, Lesotho, Namibia and Swaziland. UN Women </w:t>
      </w:r>
      <w:r w:rsidR="0059383C">
        <w:t xml:space="preserve">in </w:t>
      </w:r>
      <w:r w:rsidRPr="00B026C5">
        <w:t xml:space="preserve">South Africa is implementing a flagship programme on </w:t>
      </w:r>
      <w:r>
        <w:t>“</w:t>
      </w:r>
      <w:r w:rsidRPr="00B026C5">
        <w:t>Stimulating Equal Opportunities for Women Entrepreneurs</w:t>
      </w:r>
      <w:r>
        <w:t>”</w:t>
      </w:r>
      <w:r w:rsidRPr="00B026C5">
        <w:t xml:space="preserve"> through </w:t>
      </w:r>
      <w:r w:rsidR="0059383C">
        <w:t>a</w:t>
      </w:r>
      <w:r w:rsidRPr="00B026C5">
        <w:t xml:space="preserve">ffirmative </w:t>
      </w:r>
      <w:r w:rsidR="0059383C">
        <w:t>p</w:t>
      </w:r>
      <w:r w:rsidRPr="00B026C5">
        <w:t xml:space="preserve">rocurement, </w:t>
      </w:r>
      <w:r w:rsidR="0059383C">
        <w:t>i</w:t>
      </w:r>
      <w:r w:rsidRPr="00B026C5">
        <w:t xml:space="preserve">nvestment and </w:t>
      </w:r>
      <w:r w:rsidR="0059383C">
        <w:t>s</w:t>
      </w:r>
      <w:r w:rsidRPr="00B026C5">
        <w:t xml:space="preserve">upply </w:t>
      </w:r>
      <w:r w:rsidR="0059383C">
        <w:t>c</w:t>
      </w:r>
      <w:r w:rsidRPr="00B026C5">
        <w:t xml:space="preserve">hain </w:t>
      </w:r>
      <w:r w:rsidR="0059383C">
        <w:t>p</w:t>
      </w:r>
      <w:r w:rsidRPr="00B026C5">
        <w:t xml:space="preserve">olicies. The programme seeks to improve </w:t>
      </w:r>
      <w:r w:rsidRPr="00B026C5">
        <w:lastRenderedPageBreak/>
        <w:t>women’s access to public and private procurement of goods and services in general, linking women through the value chain.</w:t>
      </w:r>
    </w:p>
    <w:p w:rsidR="00354D24" w:rsidRPr="00B026C5" w:rsidRDefault="00354D24" w:rsidP="00362290"/>
    <w:p w:rsidR="00354D24" w:rsidRPr="00B026C5" w:rsidRDefault="00354D24" w:rsidP="00362290">
      <w:r w:rsidRPr="00B026C5">
        <w:t>The purpose of this work is to develop, strengthen and build the capacity of WBEs</w:t>
      </w:r>
      <w:r w:rsidR="00076FC3">
        <w:t>,</w:t>
      </w:r>
      <w:r w:rsidRPr="00B026C5">
        <w:t xml:space="preserve"> </w:t>
      </w:r>
      <w:r w:rsidR="00076FC3" w:rsidRPr="00B026C5">
        <w:t>led</w:t>
      </w:r>
      <w:r w:rsidR="00076FC3">
        <w:t xml:space="preserve"> or </w:t>
      </w:r>
      <w:r w:rsidR="00076FC3" w:rsidRPr="00B026C5">
        <w:t>owned</w:t>
      </w:r>
      <w:r w:rsidR="00076FC3">
        <w:t xml:space="preserve"> by women,</w:t>
      </w:r>
      <w:r w:rsidR="00076FC3" w:rsidRPr="00B026C5" w:rsidDel="006961B9">
        <w:t xml:space="preserve"> </w:t>
      </w:r>
      <w:r w:rsidRPr="00B026C5">
        <w:t xml:space="preserve">to participate in the targeted value chains. For this purpose, UN Women SAMCO </w:t>
      </w:r>
      <w:r>
        <w:t>intends to engage</w:t>
      </w:r>
      <w:r w:rsidRPr="00B026C5">
        <w:t xml:space="preserve"> business development </w:t>
      </w:r>
      <w:r>
        <w:t xml:space="preserve">specialists </w:t>
      </w:r>
      <w:r w:rsidRPr="00B026C5">
        <w:t>to provide technical business development support, mentoring and coaching services to women entrepreneurs</w:t>
      </w:r>
      <w:r w:rsidR="00951456">
        <w:t xml:space="preserve"> in the construction sector (Eastern Cape Province) and the agriculture and agro-processing sector (Limpopo, KwaZulu-Natal and Eastern Cap</w:t>
      </w:r>
      <w:r w:rsidR="007E3E85">
        <w:t>e</w:t>
      </w:r>
      <w:r w:rsidR="00951456">
        <w:t xml:space="preserve"> Provinces)</w:t>
      </w:r>
      <w:r w:rsidRPr="00B026C5">
        <w:t>.</w:t>
      </w:r>
    </w:p>
    <w:p w:rsidR="00354D24" w:rsidRPr="00B026C5" w:rsidRDefault="00354D24" w:rsidP="0005022F"/>
    <w:p w:rsidR="00354D24" w:rsidRDefault="00C53821" w:rsidP="0005022F">
      <w:pPr>
        <w:rPr>
          <w:bCs/>
        </w:rPr>
      </w:pPr>
      <w:r>
        <w:rPr>
          <w:bCs/>
        </w:rPr>
        <w:t>As part of a broader initiative t</w:t>
      </w:r>
      <w:r w:rsidR="00354D24" w:rsidRPr="00B026C5">
        <w:rPr>
          <w:bCs/>
        </w:rPr>
        <w:t xml:space="preserve">he CSIR </w:t>
      </w:r>
      <w:r>
        <w:rPr>
          <w:bCs/>
        </w:rPr>
        <w:t>has been</w:t>
      </w:r>
      <w:r w:rsidR="00354D24" w:rsidRPr="00B026C5">
        <w:rPr>
          <w:bCs/>
        </w:rPr>
        <w:t xml:space="preserve"> commissioned to </w:t>
      </w:r>
      <w:r w:rsidR="00354D24">
        <w:rPr>
          <w:bCs/>
        </w:rPr>
        <w:t xml:space="preserve">recruit </w:t>
      </w:r>
      <w:r>
        <w:rPr>
          <w:bCs/>
        </w:rPr>
        <w:t xml:space="preserve">potential </w:t>
      </w:r>
      <w:r w:rsidR="00354D24" w:rsidRPr="00B026C5">
        <w:rPr>
          <w:bCs/>
        </w:rPr>
        <w:t>experienced business development</w:t>
      </w:r>
      <w:r w:rsidR="00354D24">
        <w:rPr>
          <w:bCs/>
        </w:rPr>
        <w:t xml:space="preserve"> specialist</w:t>
      </w:r>
      <w:r w:rsidR="00112A55">
        <w:rPr>
          <w:bCs/>
        </w:rPr>
        <w:t>s</w:t>
      </w:r>
      <w:r w:rsidR="00354D24">
        <w:rPr>
          <w:bCs/>
        </w:rPr>
        <w:t xml:space="preserve"> and provide technical training</w:t>
      </w:r>
      <w:r w:rsidR="002B3ED9">
        <w:rPr>
          <w:bCs/>
        </w:rPr>
        <w:t xml:space="preserve">, mentoring and coaching for women owned </w:t>
      </w:r>
      <w:r w:rsidR="007E3E85">
        <w:rPr>
          <w:bCs/>
        </w:rPr>
        <w:t>enterprises</w:t>
      </w:r>
      <w:r w:rsidR="002B3ED9">
        <w:rPr>
          <w:bCs/>
        </w:rPr>
        <w:t xml:space="preserve"> in the targeted sectors</w:t>
      </w:r>
      <w:r w:rsidR="00824EDB">
        <w:rPr>
          <w:bCs/>
        </w:rPr>
        <w:t>.</w:t>
      </w:r>
      <w:r w:rsidR="00354D24">
        <w:rPr>
          <w:bCs/>
        </w:rPr>
        <w:t xml:space="preserve"> </w:t>
      </w:r>
    </w:p>
    <w:p w:rsidR="00354D24" w:rsidRPr="00B026C5" w:rsidRDefault="00354D24" w:rsidP="00354D24">
      <w:pPr>
        <w:autoSpaceDE w:val="0"/>
        <w:autoSpaceDN w:val="0"/>
        <w:adjustRightInd w:val="0"/>
        <w:spacing w:line="360" w:lineRule="auto"/>
        <w:rPr>
          <w:rFonts w:cs="Arial"/>
          <w:bCs/>
        </w:rPr>
      </w:pPr>
    </w:p>
    <w:p w:rsidR="00354D24" w:rsidRPr="00B026C5" w:rsidRDefault="00354D24" w:rsidP="0005022F">
      <w:pPr>
        <w:pStyle w:val="Heading1"/>
        <w:rPr>
          <w:rFonts w:eastAsia="Times New Roman"/>
        </w:rPr>
      </w:pPr>
      <w:bookmarkStart w:id="9" w:name="_Toc25656154"/>
      <w:bookmarkStart w:id="10" w:name="_Toc23855094"/>
      <w:bookmarkStart w:id="11" w:name="_Toc70336118"/>
      <w:r w:rsidRPr="00B026C5">
        <w:rPr>
          <w:rFonts w:eastAsia="Times New Roman"/>
        </w:rPr>
        <w:t xml:space="preserve">INVITATION FOR </w:t>
      </w:r>
      <w:bookmarkEnd w:id="9"/>
      <w:bookmarkEnd w:id="10"/>
      <w:r w:rsidRPr="00B026C5">
        <w:rPr>
          <w:rFonts w:eastAsia="Times New Roman"/>
        </w:rPr>
        <w:t>EOI</w:t>
      </w:r>
      <w:bookmarkEnd w:id="11"/>
    </w:p>
    <w:p w:rsidR="00354D24" w:rsidRPr="00B026C5" w:rsidRDefault="00354D24" w:rsidP="00F02894">
      <w:pPr>
        <w:contextualSpacing/>
        <w:rPr>
          <w:rFonts w:cs="Arial"/>
        </w:rPr>
      </w:pPr>
    </w:p>
    <w:p w:rsidR="00354D24" w:rsidRPr="00B026C5" w:rsidRDefault="00112A55" w:rsidP="0005022F">
      <w:r>
        <w:t>Expressions of Interest (</w:t>
      </w:r>
      <w:r w:rsidR="00354D24" w:rsidRPr="00B026C5">
        <w:t>EOIs</w:t>
      </w:r>
      <w:r>
        <w:t>)</w:t>
      </w:r>
      <w:r w:rsidR="00354D24" w:rsidRPr="00B026C5">
        <w:t xml:space="preserve"> are hereby invited for participat</w:t>
      </w:r>
      <w:r w:rsidR="0059383C">
        <w:t>e</w:t>
      </w:r>
      <w:r w:rsidR="00354D24" w:rsidRPr="00B026C5">
        <w:t xml:space="preserve"> as potential </w:t>
      </w:r>
      <w:r w:rsidR="00354D24" w:rsidRPr="00B836B4">
        <w:t>experienced</w:t>
      </w:r>
      <w:r w:rsidR="00354D24" w:rsidRPr="00B026C5">
        <w:t xml:space="preserve"> </w:t>
      </w:r>
      <w:r w:rsidR="00E830DA">
        <w:t xml:space="preserve">women owned </w:t>
      </w:r>
      <w:r w:rsidR="00354D24" w:rsidRPr="00B026C5">
        <w:t>individual consultan</w:t>
      </w:r>
      <w:r w:rsidR="00E830DA">
        <w:t xml:space="preserve">cy </w:t>
      </w:r>
      <w:r w:rsidR="00354D24" w:rsidRPr="00B026C5">
        <w:t xml:space="preserve">to become business </w:t>
      </w:r>
      <w:r w:rsidR="00354D24">
        <w:t xml:space="preserve">development specialists </w:t>
      </w:r>
      <w:r w:rsidR="00354D24" w:rsidRPr="00B026C5">
        <w:t>to provide mentorship, consulting, business support and coaching services to capacitate WOB</w:t>
      </w:r>
      <w:r w:rsidR="00354D24">
        <w:t>s</w:t>
      </w:r>
      <w:r w:rsidR="00354D24" w:rsidRPr="00B026C5">
        <w:t xml:space="preserve"> to take on </w:t>
      </w:r>
      <w:r w:rsidR="0059383C">
        <w:t>s</w:t>
      </w:r>
      <w:r w:rsidR="00354D24" w:rsidRPr="00B026C5">
        <w:t xml:space="preserve">upplier </w:t>
      </w:r>
      <w:r w:rsidR="0059383C">
        <w:t>d</w:t>
      </w:r>
      <w:r w:rsidR="00354D24" w:rsidRPr="00B026C5">
        <w:t xml:space="preserve">evelopment </w:t>
      </w:r>
      <w:r w:rsidR="0059383C">
        <w:t>o</w:t>
      </w:r>
      <w:r w:rsidR="00354D24" w:rsidRPr="00B026C5">
        <w:t xml:space="preserve">pportunities. The services will be offered with a view to facilitate growth of WOBs and to build sustainable enterprises that will create jobs. </w:t>
      </w:r>
    </w:p>
    <w:p w:rsidR="00354D24" w:rsidRPr="00B026C5" w:rsidRDefault="00354D24" w:rsidP="0005022F"/>
    <w:p w:rsidR="00354D24" w:rsidRPr="00B026C5" w:rsidRDefault="00354D24" w:rsidP="0005022F">
      <w:r w:rsidRPr="00B026C5">
        <w:t>The CSIR</w:t>
      </w:r>
      <w:r w:rsidR="0059383C">
        <w:t xml:space="preserve"> and </w:t>
      </w:r>
      <w:r w:rsidRPr="00B026C5">
        <w:t xml:space="preserve">UN Women intends to appoint a </w:t>
      </w:r>
      <w:r w:rsidR="00B836B4">
        <w:t>panel</w:t>
      </w:r>
      <w:r w:rsidRPr="00B026C5">
        <w:t xml:space="preserve"> of business development specialists that meet the requirements of the bid process and provide service encompassing supplier development</w:t>
      </w:r>
      <w:r w:rsidR="0059383C">
        <w:t>;</w:t>
      </w:r>
      <w:r w:rsidR="00065E97">
        <w:t xml:space="preserve"> </w:t>
      </w:r>
      <w:r w:rsidRPr="00B026C5">
        <w:t>enterprise development</w:t>
      </w:r>
      <w:r w:rsidR="00065E97">
        <w:t>;</w:t>
      </w:r>
      <w:r w:rsidR="00B61791">
        <w:t xml:space="preserve"> </w:t>
      </w:r>
      <w:r w:rsidRPr="00B026C5">
        <w:t>technical training</w:t>
      </w:r>
      <w:r w:rsidR="00065E97">
        <w:t xml:space="preserve"> mentoring</w:t>
      </w:r>
      <w:r w:rsidR="0059383C">
        <w:t>;</w:t>
      </w:r>
      <w:r w:rsidR="00065E97">
        <w:t xml:space="preserve"> and coaching</w:t>
      </w:r>
      <w:r w:rsidRPr="00B026C5">
        <w:t>. The panel will</w:t>
      </w:r>
      <w:r>
        <w:t xml:space="preserve"> be</w:t>
      </w:r>
      <w:r w:rsidRPr="00B026C5">
        <w:t xml:space="preserve"> aligned to areas of sector specialisation, meaning that the service provider will indicate</w:t>
      </w:r>
      <w:r w:rsidR="00366A29">
        <w:t xml:space="preserve"> their</w:t>
      </w:r>
      <w:r w:rsidRPr="00B026C5">
        <w:t xml:space="preserve"> area of speciality and submit documents in response </w:t>
      </w:r>
      <w:r>
        <w:t xml:space="preserve">to the </w:t>
      </w:r>
      <w:r w:rsidRPr="00B026C5">
        <w:t xml:space="preserve">relevant area. </w:t>
      </w:r>
    </w:p>
    <w:p w:rsidR="00354D24" w:rsidRPr="00B026C5" w:rsidRDefault="00354D24" w:rsidP="0005022F"/>
    <w:p w:rsidR="00354D24" w:rsidRPr="00B026C5" w:rsidRDefault="00354D24" w:rsidP="00D309C5">
      <w:pPr>
        <w:spacing w:after="240"/>
      </w:pPr>
      <w:r w:rsidRPr="00B026C5">
        <w:t xml:space="preserve">The selected </w:t>
      </w:r>
      <w:r w:rsidR="0059383C">
        <w:t>b</w:t>
      </w:r>
      <w:r w:rsidRPr="00B026C5">
        <w:t xml:space="preserve">usiness </w:t>
      </w:r>
      <w:r w:rsidR="0059383C">
        <w:t>d</w:t>
      </w:r>
      <w:r w:rsidRPr="00B026C5">
        <w:t xml:space="preserve">evelopment </w:t>
      </w:r>
      <w:r w:rsidR="0059383C">
        <w:t>s</w:t>
      </w:r>
      <w:r w:rsidRPr="00B026C5">
        <w:t xml:space="preserve">pecialists will be trained to enable them to provide technical support to </w:t>
      </w:r>
      <w:r w:rsidR="0059383C">
        <w:t>WBOs</w:t>
      </w:r>
      <w:r w:rsidRPr="00B026C5">
        <w:t xml:space="preserve"> identified by UN Women.</w:t>
      </w:r>
      <w:r>
        <w:t xml:space="preserve"> </w:t>
      </w:r>
    </w:p>
    <w:p w:rsidR="00354D24" w:rsidRPr="00ED6AA1" w:rsidRDefault="00A57A0A" w:rsidP="0005022F">
      <w:pPr>
        <w:rPr>
          <w:b/>
          <w:bCs/>
        </w:rPr>
      </w:pPr>
      <w:r w:rsidRPr="00ED6AA1">
        <w:rPr>
          <w:b/>
          <w:bCs/>
        </w:rPr>
        <w:t>Purpose</w:t>
      </w:r>
    </w:p>
    <w:p w:rsidR="00856573" w:rsidRDefault="00856573" w:rsidP="0005022F">
      <w:pPr>
        <w:rPr>
          <w:color w:val="FF0000"/>
        </w:rPr>
      </w:pPr>
    </w:p>
    <w:p w:rsidR="00A57A0A" w:rsidRPr="005C1FDC" w:rsidRDefault="00A57A0A" w:rsidP="00A57A0A">
      <w:pPr>
        <w:spacing w:after="100" w:afterAutospacing="1"/>
        <w:rPr>
          <w:rFonts w:cstheme="minorHAnsi"/>
          <w:b/>
          <w:bCs/>
        </w:rPr>
      </w:pPr>
      <w:r w:rsidRPr="005C1FDC">
        <w:rPr>
          <w:rFonts w:cstheme="minorHAnsi"/>
        </w:rPr>
        <w:t xml:space="preserve">The purpose of this assignment is to strengthen the capacity of </w:t>
      </w:r>
      <w:r w:rsidR="0059383C">
        <w:rPr>
          <w:rFonts w:cstheme="minorHAnsi"/>
        </w:rPr>
        <w:t>w</w:t>
      </w:r>
      <w:r w:rsidRPr="005C1FDC">
        <w:rPr>
          <w:rFonts w:cstheme="minorHAnsi"/>
        </w:rPr>
        <w:t xml:space="preserve">omen </w:t>
      </w:r>
      <w:r w:rsidR="0059383C">
        <w:rPr>
          <w:rFonts w:cstheme="minorHAnsi"/>
        </w:rPr>
        <w:t>o</w:t>
      </w:r>
      <w:r w:rsidRPr="005C1FDC">
        <w:rPr>
          <w:rFonts w:cstheme="minorHAnsi"/>
        </w:rPr>
        <w:t>wned</w:t>
      </w:r>
      <w:r w:rsidR="0059383C">
        <w:rPr>
          <w:rFonts w:cstheme="minorHAnsi"/>
        </w:rPr>
        <w:t xml:space="preserve"> or l</w:t>
      </w:r>
      <w:r w:rsidRPr="005C1FDC">
        <w:rPr>
          <w:rFonts w:cstheme="minorHAnsi"/>
        </w:rPr>
        <w:t xml:space="preserve">ed </w:t>
      </w:r>
      <w:r w:rsidR="0059383C">
        <w:rPr>
          <w:rFonts w:cstheme="minorHAnsi"/>
        </w:rPr>
        <w:t>b</w:t>
      </w:r>
      <w:r w:rsidRPr="005C1FDC">
        <w:rPr>
          <w:rFonts w:cstheme="minorHAnsi"/>
        </w:rPr>
        <w:t xml:space="preserve">usinesses, </w:t>
      </w:r>
      <w:r w:rsidR="0059383C">
        <w:rPr>
          <w:rFonts w:cstheme="minorHAnsi"/>
        </w:rPr>
        <w:t>e</w:t>
      </w:r>
      <w:r w:rsidRPr="005C1FDC">
        <w:rPr>
          <w:rFonts w:cstheme="minorHAnsi"/>
        </w:rPr>
        <w:t xml:space="preserve">nterprises and </w:t>
      </w:r>
      <w:r w:rsidR="0059383C">
        <w:rPr>
          <w:rFonts w:cstheme="minorHAnsi"/>
        </w:rPr>
        <w:t>c</w:t>
      </w:r>
      <w:r w:rsidRPr="005C1FDC">
        <w:rPr>
          <w:rFonts w:cstheme="minorHAnsi"/>
        </w:rPr>
        <w:t xml:space="preserve">ooperatives in accessing business opportunities in the </w:t>
      </w:r>
      <w:r w:rsidR="00856573">
        <w:rPr>
          <w:rFonts w:cstheme="minorHAnsi"/>
        </w:rPr>
        <w:t>targete</w:t>
      </w:r>
      <w:r w:rsidR="00B61791">
        <w:rPr>
          <w:rFonts w:cstheme="minorHAnsi"/>
        </w:rPr>
        <w:t>d</w:t>
      </w:r>
      <w:r w:rsidR="00856573">
        <w:rPr>
          <w:rFonts w:cstheme="minorHAnsi"/>
        </w:rPr>
        <w:t xml:space="preserve"> sectors</w:t>
      </w:r>
      <w:r w:rsidRPr="005C1FDC">
        <w:rPr>
          <w:rFonts w:cstheme="minorHAnsi"/>
        </w:rPr>
        <w:t xml:space="preserve">. The service provider will provide technical and practical </w:t>
      </w:r>
      <w:r>
        <w:rPr>
          <w:rFonts w:cstheme="minorHAnsi"/>
        </w:rPr>
        <w:t>mentoring and c</w:t>
      </w:r>
      <w:r w:rsidR="00856573">
        <w:rPr>
          <w:rFonts w:cstheme="minorHAnsi"/>
        </w:rPr>
        <w:t xml:space="preserve">oaching </w:t>
      </w:r>
      <w:r w:rsidRPr="005C1FDC">
        <w:rPr>
          <w:rFonts w:cstheme="minorHAnsi"/>
        </w:rPr>
        <w:t>support</w:t>
      </w:r>
      <w:r w:rsidR="00856573">
        <w:rPr>
          <w:rFonts w:cstheme="minorHAnsi"/>
        </w:rPr>
        <w:t xml:space="preserve">. </w:t>
      </w:r>
      <w:r w:rsidR="007C0098">
        <w:rPr>
          <w:rFonts w:cstheme="minorHAnsi"/>
        </w:rPr>
        <w:t xml:space="preserve">The overall programme will </w:t>
      </w:r>
      <w:r w:rsidRPr="005C1FDC">
        <w:rPr>
          <w:rFonts w:cstheme="minorHAnsi"/>
        </w:rPr>
        <w:t xml:space="preserve">strengthen the capacity to provide tailor made </w:t>
      </w:r>
      <w:r w:rsidR="007C0098">
        <w:rPr>
          <w:rFonts w:cstheme="minorHAnsi"/>
        </w:rPr>
        <w:t xml:space="preserve">and appropriate </w:t>
      </w:r>
      <w:r w:rsidRPr="005C1FDC">
        <w:rPr>
          <w:rFonts w:cstheme="minorHAnsi"/>
        </w:rPr>
        <w:t xml:space="preserve">support to </w:t>
      </w:r>
      <w:r w:rsidR="0059383C">
        <w:rPr>
          <w:rFonts w:cstheme="minorHAnsi"/>
        </w:rPr>
        <w:t>WBOs</w:t>
      </w:r>
      <w:r w:rsidRPr="005C1FDC">
        <w:rPr>
          <w:rFonts w:cstheme="minorHAnsi"/>
        </w:rPr>
        <w:t xml:space="preserve"> in order to increase their capacity to access </w:t>
      </w:r>
      <w:r w:rsidR="00856573">
        <w:rPr>
          <w:rFonts w:cstheme="minorHAnsi"/>
        </w:rPr>
        <w:t xml:space="preserve">business opportunities and </w:t>
      </w:r>
      <w:r w:rsidRPr="00D13B56">
        <w:rPr>
          <w:rFonts w:cstheme="minorHAnsi"/>
        </w:rPr>
        <w:t>funding opportunities.</w:t>
      </w:r>
      <w:r w:rsidRPr="005C1FDC">
        <w:rPr>
          <w:rFonts w:cstheme="minorHAnsi"/>
          <w:b/>
          <w:bCs/>
        </w:rPr>
        <w:t xml:space="preserve"> </w:t>
      </w:r>
    </w:p>
    <w:p w:rsidR="00A57A0A" w:rsidRDefault="00A57A0A" w:rsidP="0005022F">
      <w:pPr>
        <w:rPr>
          <w:color w:val="FF0000"/>
        </w:rPr>
      </w:pPr>
    </w:p>
    <w:p w:rsidR="000621D3" w:rsidRPr="00B026C5" w:rsidRDefault="000621D3" w:rsidP="0005022F">
      <w:pPr>
        <w:rPr>
          <w:color w:val="FF0000"/>
        </w:rPr>
      </w:pPr>
    </w:p>
    <w:p w:rsidR="00354D24" w:rsidRPr="00B026C5" w:rsidRDefault="00354D24" w:rsidP="0005022F">
      <w:pPr>
        <w:pStyle w:val="Heading1"/>
        <w:rPr>
          <w:rFonts w:eastAsia="Times New Roman"/>
        </w:rPr>
      </w:pPr>
      <w:bookmarkStart w:id="12" w:name="_Toc25656155"/>
      <w:bookmarkStart w:id="13" w:name="_Toc23855095"/>
      <w:bookmarkStart w:id="14" w:name="_Toc70336119"/>
      <w:r w:rsidRPr="00B026C5">
        <w:rPr>
          <w:rFonts w:eastAsia="Times New Roman"/>
        </w:rPr>
        <w:t>EOI SPECIFICATIONS</w:t>
      </w:r>
      <w:bookmarkEnd w:id="12"/>
      <w:bookmarkEnd w:id="13"/>
      <w:bookmarkEnd w:id="14"/>
    </w:p>
    <w:p w:rsidR="00354D24" w:rsidRPr="00B026C5" w:rsidRDefault="00354D24" w:rsidP="00C53821">
      <w:pPr>
        <w:contextualSpacing/>
        <w:rPr>
          <w:rFonts w:cs="Arial"/>
        </w:rPr>
      </w:pPr>
    </w:p>
    <w:p w:rsidR="00354D24" w:rsidRDefault="00354D24" w:rsidP="000621D3">
      <w:r w:rsidRPr="00B026C5">
        <w:t>Interested parties are invited to submit their company profiles and team leader credential</w:t>
      </w:r>
      <w:r w:rsidR="00A7098D">
        <w:t>s</w:t>
      </w:r>
      <w:r w:rsidRPr="00B026C5">
        <w:t xml:space="preserve"> (CV) </w:t>
      </w:r>
      <w:r w:rsidR="00A7098D">
        <w:t>which should</w:t>
      </w:r>
      <w:r w:rsidR="00A7098D" w:rsidRPr="00B026C5">
        <w:t xml:space="preserve"> </w:t>
      </w:r>
      <w:r w:rsidRPr="00B026C5">
        <w:t xml:space="preserve">include the following: </w:t>
      </w:r>
    </w:p>
    <w:p w:rsidR="000621D3" w:rsidRPr="00B026C5" w:rsidRDefault="000621D3" w:rsidP="000621D3"/>
    <w:p w:rsidR="00A75205" w:rsidRPr="00D51039" w:rsidRDefault="002C7AE6" w:rsidP="00D51039">
      <w:pPr>
        <w:pStyle w:val="Mybullets1"/>
      </w:pPr>
      <w:r>
        <w:t>E</w:t>
      </w:r>
      <w:r w:rsidR="00A75205" w:rsidRPr="00D51039">
        <w:t xml:space="preserve">xperience in developing and growing enterprises and </w:t>
      </w:r>
      <w:r w:rsidR="00267BEB" w:rsidRPr="00D51039">
        <w:t>entrepreneurs</w:t>
      </w:r>
      <w:r w:rsidR="00A75205" w:rsidRPr="00D51039">
        <w:t>.</w:t>
      </w:r>
    </w:p>
    <w:p w:rsidR="00A75205" w:rsidRPr="00D51039" w:rsidRDefault="002C7AE6" w:rsidP="00D51039">
      <w:pPr>
        <w:pStyle w:val="Mybullets1"/>
      </w:pPr>
      <w:r>
        <w:lastRenderedPageBreak/>
        <w:t>E</w:t>
      </w:r>
      <w:r w:rsidR="00A75205" w:rsidRPr="00D51039">
        <w:t>xperience in implementing business incubator</w:t>
      </w:r>
      <w:r>
        <w:t>/incubation</w:t>
      </w:r>
      <w:r w:rsidR="00A75205" w:rsidRPr="00D51039">
        <w:t xml:space="preserve"> programmes for </w:t>
      </w:r>
      <w:r w:rsidR="0059383C">
        <w:t>small, medium and micro enterprises (</w:t>
      </w:r>
      <w:r w:rsidR="00A75205" w:rsidRPr="00D51039">
        <w:t>SMMEs</w:t>
      </w:r>
      <w:r w:rsidR="0059383C">
        <w:t>)</w:t>
      </w:r>
      <w:r w:rsidR="00A75205" w:rsidRPr="00D51039">
        <w:t>.</w:t>
      </w:r>
    </w:p>
    <w:p w:rsidR="00A75205" w:rsidRPr="00D51039" w:rsidRDefault="00A75205" w:rsidP="00D51039">
      <w:pPr>
        <w:pStyle w:val="Mybullets1"/>
      </w:pPr>
      <w:r w:rsidRPr="00D51039">
        <w:t>Knowledge of government supply chain processes and public procurement policies will be an added advantage.</w:t>
      </w:r>
    </w:p>
    <w:p w:rsidR="00A75205" w:rsidRPr="00D51039" w:rsidRDefault="00A75205" w:rsidP="00D51039">
      <w:pPr>
        <w:pStyle w:val="Mybullets1"/>
      </w:pPr>
      <w:r w:rsidRPr="00D51039">
        <w:t xml:space="preserve">Interest and commitment in advancing women’s economic empowerment. </w:t>
      </w:r>
    </w:p>
    <w:p w:rsidR="00A75205" w:rsidRPr="00D51039" w:rsidRDefault="00A75205" w:rsidP="00D51039">
      <w:pPr>
        <w:pStyle w:val="Mybullets1"/>
      </w:pPr>
      <w:r w:rsidRPr="00D51039">
        <w:t>Strong ethical standards aligned to those of UN Women and related agencies.</w:t>
      </w:r>
    </w:p>
    <w:p w:rsidR="00354D24" w:rsidRPr="00B026C5" w:rsidRDefault="00A75205" w:rsidP="00D51039">
      <w:pPr>
        <w:pStyle w:val="Mybullets1"/>
        <w:rPr>
          <w:b/>
        </w:rPr>
      </w:pPr>
      <w:r w:rsidRPr="005C1FDC">
        <w:rPr>
          <w:bCs/>
        </w:rPr>
        <w:t xml:space="preserve">Integrity </w:t>
      </w:r>
      <w:r w:rsidRPr="005C1FDC">
        <w:t>by showing consistency in upholding and promoting the values of UN Women</w:t>
      </w:r>
    </w:p>
    <w:p w:rsidR="00354D24" w:rsidRPr="0005022F" w:rsidRDefault="00354D24" w:rsidP="0005022F">
      <w:pPr>
        <w:pStyle w:val="Mybullets1"/>
      </w:pPr>
      <w:r w:rsidRPr="00B026C5">
        <w:t xml:space="preserve">Company </w:t>
      </w:r>
      <w:r w:rsidRPr="0005022F">
        <w:t>registration documents</w:t>
      </w:r>
      <w:r w:rsidR="000A4B4D">
        <w:t>.</w:t>
      </w:r>
    </w:p>
    <w:p w:rsidR="00354D24" w:rsidRPr="0005022F" w:rsidRDefault="00354D24" w:rsidP="0005022F">
      <w:pPr>
        <w:pStyle w:val="Mybullets1"/>
      </w:pPr>
      <w:r w:rsidRPr="0005022F">
        <w:t>Valid Tax clearance certificate issued by SARS</w:t>
      </w:r>
      <w:r w:rsidR="000A4B4D">
        <w:t>.</w:t>
      </w:r>
    </w:p>
    <w:p w:rsidR="00354D24" w:rsidRPr="0005022F" w:rsidRDefault="00354D24" w:rsidP="0005022F">
      <w:pPr>
        <w:pStyle w:val="Mybullets1"/>
      </w:pPr>
      <w:r w:rsidRPr="0005022F">
        <w:t>Preferred area of work from above listed sectors and provinces (no generalist)</w:t>
      </w:r>
      <w:r w:rsidR="000A4B4D">
        <w:t>.</w:t>
      </w:r>
    </w:p>
    <w:p w:rsidR="00354D24" w:rsidRPr="0005022F" w:rsidRDefault="00354D24" w:rsidP="0005022F">
      <w:pPr>
        <w:pStyle w:val="Mybullets1"/>
      </w:pPr>
      <w:r w:rsidRPr="0005022F">
        <w:t>Registration with industry bodies</w:t>
      </w:r>
      <w:r w:rsidR="000A4B4D">
        <w:t>.</w:t>
      </w:r>
      <w:r w:rsidRPr="0005022F">
        <w:t xml:space="preserve"> </w:t>
      </w:r>
    </w:p>
    <w:p w:rsidR="00354D24" w:rsidRPr="0005022F" w:rsidRDefault="00354D24" w:rsidP="0005022F">
      <w:pPr>
        <w:pStyle w:val="Mybullets1"/>
      </w:pPr>
      <w:r w:rsidRPr="0005022F">
        <w:t>Access to virtual platforms (MS Teams) as this will be used for training</w:t>
      </w:r>
      <w:r w:rsidR="000A4B4D">
        <w:t>.</w:t>
      </w:r>
      <w:r w:rsidRPr="0005022F">
        <w:t xml:space="preserve"> </w:t>
      </w:r>
    </w:p>
    <w:p w:rsidR="00354D24" w:rsidRPr="00B026C5" w:rsidRDefault="00354D24" w:rsidP="0005022F">
      <w:pPr>
        <w:pStyle w:val="Mybullets1"/>
      </w:pPr>
      <w:r w:rsidRPr="0005022F">
        <w:t>Portfolio of evidence</w:t>
      </w:r>
      <w:r w:rsidRPr="00B026C5">
        <w:t xml:space="preserve"> pertaining to list of clients serviced minimum (</w:t>
      </w:r>
      <w:r w:rsidR="000A4B4D">
        <w:t>five</w:t>
      </w:r>
      <w:r w:rsidRPr="00B026C5">
        <w:t>)</w:t>
      </w:r>
      <w:r w:rsidR="000A4B4D">
        <w:t>.</w:t>
      </w:r>
    </w:p>
    <w:p w:rsidR="00354D24" w:rsidRPr="00B026C5" w:rsidRDefault="00354D24" w:rsidP="0005022F">
      <w:pPr>
        <w:pStyle w:val="Mybullets2"/>
      </w:pPr>
      <w:r w:rsidRPr="00B026C5">
        <w:t>Industry / sector</w:t>
      </w:r>
      <w:r w:rsidR="000A4B4D">
        <w:t>.</w:t>
      </w:r>
      <w:r w:rsidRPr="00B026C5">
        <w:t xml:space="preserve"> </w:t>
      </w:r>
    </w:p>
    <w:p w:rsidR="00354D24" w:rsidRPr="00B026C5" w:rsidRDefault="00354D24" w:rsidP="0005022F">
      <w:pPr>
        <w:pStyle w:val="Mybullets2"/>
      </w:pPr>
      <w:r w:rsidRPr="00B026C5">
        <w:t>Type of service</w:t>
      </w:r>
      <w:r w:rsidR="000A4B4D">
        <w:t>.</w:t>
      </w:r>
    </w:p>
    <w:p w:rsidR="00354D24" w:rsidRPr="00B026C5" w:rsidRDefault="00354D24" w:rsidP="0005022F">
      <w:pPr>
        <w:pStyle w:val="Mybullets2"/>
      </w:pPr>
      <w:r w:rsidRPr="00B026C5">
        <w:t>Size of business and number of WOB</w:t>
      </w:r>
      <w:r w:rsidR="000A4B4D">
        <w:t>s</w:t>
      </w:r>
      <w:r w:rsidRPr="00B026C5">
        <w:t xml:space="preserve"> assisted</w:t>
      </w:r>
      <w:r w:rsidR="000A4B4D">
        <w:t>.</w:t>
      </w:r>
      <w:r w:rsidRPr="00B026C5">
        <w:t xml:space="preserve"> </w:t>
      </w:r>
    </w:p>
    <w:p w:rsidR="00354D24" w:rsidRPr="00B026C5" w:rsidRDefault="00354D24" w:rsidP="0005022F">
      <w:pPr>
        <w:pStyle w:val="Mybullets2"/>
      </w:pPr>
      <w:r w:rsidRPr="00B026C5">
        <w:t>Proof of footprint</w:t>
      </w:r>
      <w:r w:rsidR="000A4B4D">
        <w:t>.</w:t>
      </w:r>
    </w:p>
    <w:p w:rsidR="00354D24" w:rsidRPr="00B026C5" w:rsidRDefault="00354D24" w:rsidP="0005022F">
      <w:pPr>
        <w:pStyle w:val="Mybullets2"/>
      </w:pPr>
      <w:r w:rsidRPr="00B026C5">
        <w:t>Three letters of recommendation for sector specific work done</w:t>
      </w:r>
      <w:r w:rsidR="000A4B4D">
        <w:t>.</w:t>
      </w:r>
    </w:p>
    <w:p w:rsidR="00354D24" w:rsidRDefault="00354D24" w:rsidP="00354D24">
      <w:pPr>
        <w:tabs>
          <w:tab w:val="left" w:pos="425"/>
        </w:tabs>
        <w:spacing w:line="360" w:lineRule="auto"/>
        <w:ind w:left="425" w:hanging="425"/>
        <w:contextualSpacing/>
      </w:pPr>
    </w:p>
    <w:p w:rsidR="00B61791" w:rsidRDefault="00B61791" w:rsidP="005841F2">
      <w:pPr>
        <w:tabs>
          <w:tab w:val="left" w:pos="425"/>
        </w:tabs>
        <w:ind w:left="425" w:hanging="425"/>
        <w:contextualSpacing/>
      </w:pPr>
      <w:r>
        <w:t>CSIR will provide</w:t>
      </w:r>
      <w:r w:rsidR="0034746F">
        <w:t>:</w:t>
      </w:r>
      <w:r>
        <w:t xml:space="preserve">  </w:t>
      </w:r>
    </w:p>
    <w:p w:rsidR="00BA4C69" w:rsidRDefault="00B61791" w:rsidP="005841F2">
      <w:pPr>
        <w:pStyle w:val="ListParagraph"/>
        <w:numPr>
          <w:ilvl w:val="0"/>
          <w:numId w:val="54"/>
        </w:numPr>
        <w:tabs>
          <w:tab w:val="left" w:pos="425"/>
        </w:tabs>
      </w:pPr>
      <w:r>
        <w:t xml:space="preserve">Training to the </w:t>
      </w:r>
      <w:r w:rsidR="002C7AE6">
        <w:t xml:space="preserve">selected </w:t>
      </w:r>
      <w:r>
        <w:t>Business Development Specialists</w:t>
      </w:r>
      <w:r w:rsidR="00A223F6">
        <w:t xml:space="preserve"> on</w:t>
      </w:r>
      <w:r w:rsidR="002C7AE6">
        <w:t>:</w:t>
      </w:r>
      <w:r w:rsidR="0034746F">
        <w:t xml:space="preserve"> (a)</w:t>
      </w:r>
      <w:r w:rsidR="00A223F6">
        <w:t xml:space="preserve"> </w:t>
      </w:r>
      <w:r w:rsidR="0034746F">
        <w:t xml:space="preserve">conducting </w:t>
      </w:r>
      <w:r w:rsidR="00267BEB">
        <w:t xml:space="preserve">firm-level </w:t>
      </w:r>
      <w:r w:rsidR="00A223F6">
        <w:t>assessment</w:t>
      </w:r>
      <w:r w:rsidR="0034746F">
        <w:t>s</w:t>
      </w:r>
      <w:r w:rsidR="00A223F6">
        <w:t xml:space="preserve"> and diagnostic</w:t>
      </w:r>
      <w:r w:rsidR="0034746F">
        <w:t>s; (b) preparation of development plans; and (c) implementation of development plans.</w:t>
      </w:r>
    </w:p>
    <w:p w:rsidR="00B61791" w:rsidRDefault="00B61791" w:rsidP="005841F2">
      <w:pPr>
        <w:pStyle w:val="ListParagraph"/>
        <w:numPr>
          <w:ilvl w:val="0"/>
          <w:numId w:val="54"/>
        </w:numPr>
        <w:tabs>
          <w:tab w:val="left" w:pos="425"/>
        </w:tabs>
      </w:pPr>
      <w:r>
        <w:t xml:space="preserve">Provide mentorship and coaching support to the </w:t>
      </w:r>
      <w:r w:rsidR="002C7AE6">
        <w:t xml:space="preserve">selected </w:t>
      </w:r>
      <w:r>
        <w:t xml:space="preserve">Business Development Specialists </w:t>
      </w:r>
    </w:p>
    <w:p w:rsidR="00B61791" w:rsidRDefault="00B61791" w:rsidP="005841F2">
      <w:pPr>
        <w:tabs>
          <w:tab w:val="left" w:pos="425"/>
        </w:tabs>
      </w:pPr>
      <w:r>
        <w:t>UN Women</w:t>
      </w:r>
      <w:r w:rsidR="0034746F">
        <w:t>:</w:t>
      </w:r>
      <w:r>
        <w:t xml:space="preserve"> </w:t>
      </w:r>
    </w:p>
    <w:p w:rsidR="00A223F6" w:rsidRDefault="00A223F6" w:rsidP="005841F2">
      <w:pPr>
        <w:pStyle w:val="ListParagraph"/>
        <w:numPr>
          <w:ilvl w:val="0"/>
          <w:numId w:val="54"/>
        </w:numPr>
        <w:tabs>
          <w:tab w:val="left" w:pos="425"/>
        </w:tabs>
      </w:pPr>
      <w:r>
        <w:t xml:space="preserve">Contract </w:t>
      </w:r>
      <w:r w:rsidR="002C7AE6">
        <w:t xml:space="preserve">selected </w:t>
      </w:r>
      <w:r>
        <w:t>Business Development Specialist</w:t>
      </w:r>
      <w:r w:rsidR="00FB4510">
        <w:t>.</w:t>
      </w:r>
      <w:r>
        <w:t xml:space="preserve"> </w:t>
      </w:r>
    </w:p>
    <w:p w:rsidR="00B61791" w:rsidRDefault="00A223F6" w:rsidP="005841F2">
      <w:pPr>
        <w:pStyle w:val="ListParagraph"/>
        <w:numPr>
          <w:ilvl w:val="0"/>
          <w:numId w:val="54"/>
        </w:numPr>
        <w:tabs>
          <w:tab w:val="left" w:pos="425"/>
        </w:tabs>
      </w:pPr>
      <w:r>
        <w:t>Provide d</w:t>
      </w:r>
      <w:r w:rsidR="00B61791">
        <w:t>atabase of Women Owned/ Led Enterprises</w:t>
      </w:r>
      <w:r w:rsidR="00FB4510">
        <w:t>.</w:t>
      </w:r>
    </w:p>
    <w:p w:rsidR="00BA4C69" w:rsidRDefault="00BA4C69" w:rsidP="005841F2">
      <w:pPr>
        <w:tabs>
          <w:tab w:val="left" w:pos="425"/>
        </w:tabs>
        <w:contextualSpacing/>
      </w:pPr>
    </w:p>
    <w:p w:rsidR="00A723E6" w:rsidRDefault="00B61791" w:rsidP="005841F2">
      <w:pPr>
        <w:tabs>
          <w:tab w:val="left" w:pos="425"/>
        </w:tabs>
        <w:ind w:left="425" w:hanging="425"/>
        <w:contextualSpacing/>
      </w:pPr>
      <w:r>
        <w:t xml:space="preserve">Key activities </w:t>
      </w:r>
      <w:r w:rsidR="00A223F6">
        <w:t xml:space="preserve">to be performed by the </w:t>
      </w:r>
      <w:r w:rsidR="002C7AE6">
        <w:t xml:space="preserve">selected </w:t>
      </w:r>
      <w:r w:rsidR="00A223F6">
        <w:t xml:space="preserve">Business Development Specialists </w:t>
      </w:r>
    </w:p>
    <w:p w:rsidR="00B61791" w:rsidRDefault="0034746F" w:rsidP="005841F2">
      <w:pPr>
        <w:pStyle w:val="ListParagraph"/>
        <w:numPr>
          <w:ilvl w:val="0"/>
          <w:numId w:val="53"/>
        </w:numPr>
        <w:tabs>
          <w:tab w:val="left" w:pos="425"/>
        </w:tabs>
      </w:pPr>
      <w:r>
        <w:t>Firm-level a</w:t>
      </w:r>
      <w:r w:rsidR="00B61791">
        <w:t xml:space="preserve">ssessment of </w:t>
      </w:r>
      <w:r w:rsidR="00FB4510">
        <w:t>WBOs.</w:t>
      </w:r>
    </w:p>
    <w:p w:rsidR="00B61791" w:rsidRDefault="0034746F" w:rsidP="005841F2">
      <w:pPr>
        <w:pStyle w:val="ListParagraph"/>
        <w:numPr>
          <w:ilvl w:val="0"/>
          <w:numId w:val="53"/>
        </w:numPr>
        <w:tabs>
          <w:tab w:val="left" w:pos="425"/>
        </w:tabs>
      </w:pPr>
      <w:r>
        <w:t>Preparation of development</w:t>
      </w:r>
      <w:r w:rsidR="00A223F6">
        <w:t xml:space="preserve"> </w:t>
      </w:r>
      <w:r w:rsidR="00B61791">
        <w:t>plans</w:t>
      </w:r>
      <w:r w:rsidR="00FB4510">
        <w:t>.</w:t>
      </w:r>
    </w:p>
    <w:p w:rsidR="00B61791" w:rsidRDefault="0034746F" w:rsidP="005841F2">
      <w:pPr>
        <w:pStyle w:val="ListParagraph"/>
        <w:numPr>
          <w:ilvl w:val="0"/>
          <w:numId w:val="53"/>
        </w:numPr>
        <w:tabs>
          <w:tab w:val="left" w:pos="425"/>
        </w:tabs>
      </w:pPr>
      <w:r>
        <w:t>Implementation</w:t>
      </w:r>
      <w:r w:rsidR="00B61791">
        <w:t xml:space="preserve"> </w:t>
      </w:r>
      <w:r w:rsidR="00A223F6">
        <w:t xml:space="preserve">of </w:t>
      </w:r>
      <w:r>
        <w:t>development</w:t>
      </w:r>
      <w:r w:rsidR="00A223F6">
        <w:t xml:space="preserve"> </w:t>
      </w:r>
      <w:r w:rsidR="00B61791">
        <w:t>plan</w:t>
      </w:r>
      <w:r w:rsidR="00A223F6">
        <w:t>s</w:t>
      </w:r>
      <w:r w:rsidR="00FB4510">
        <w:t>.</w:t>
      </w:r>
    </w:p>
    <w:p w:rsidR="00B61791" w:rsidRDefault="00B61791" w:rsidP="00267BEB">
      <w:pPr>
        <w:tabs>
          <w:tab w:val="left" w:pos="425"/>
        </w:tabs>
        <w:spacing w:line="360" w:lineRule="auto"/>
        <w:ind w:left="360"/>
      </w:pPr>
    </w:p>
    <w:p w:rsidR="00354D24" w:rsidRPr="00B026C5" w:rsidRDefault="00354D24" w:rsidP="00354D24">
      <w:pPr>
        <w:tabs>
          <w:tab w:val="left" w:pos="425"/>
        </w:tabs>
        <w:spacing w:line="360" w:lineRule="auto"/>
        <w:ind w:left="425" w:hanging="425"/>
        <w:contextualSpacing/>
        <w:rPr>
          <w:b/>
        </w:rPr>
      </w:pPr>
      <w:r w:rsidRPr="00B026C5">
        <w:rPr>
          <w:b/>
        </w:rPr>
        <w:t xml:space="preserve">Team Leader </w:t>
      </w:r>
      <w:r w:rsidR="002C7AE6">
        <w:rPr>
          <w:b/>
        </w:rPr>
        <w:t>C</w:t>
      </w:r>
      <w:r w:rsidR="002C7AE6" w:rsidRPr="00B026C5">
        <w:rPr>
          <w:b/>
        </w:rPr>
        <w:t>redentials</w:t>
      </w:r>
    </w:p>
    <w:p w:rsidR="00354D24" w:rsidRPr="00B026C5" w:rsidRDefault="00354D24" w:rsidP="0005022F">
      <w:pPr>
        <w:pStyle w:val="Mybullets1"/>
        <w:rPr>
          <w:lang w:val="en-ZA"/>
        </w:rPr>
      </w:pPr>
      <w:r w:rsidRPr="00B026C5">
        <w:rPr>
          <w:lang w:val="en-ZA"/>
        </w:rPr>
        <w:t>Qualification:</w:t>
      </w:r>
    </w:p>
    <w:p w:rsidR="00354D24" w:rsidRPr="00B026C5" w:rsidRDefault="00354D24" w:rsidP="0005022F">
      <w:pPr>
        <w:pStyle w:val="Mybullets2"/>
        <w:rPr>
          <w:lang w:val="en-ZA"/>
        </w:rPr>
      </w:pPr>
      <w:r w:rsidRPr="00B026C5">
        <w:rPr>
          <w:lang w:val="en-ZA"/>
        </w:rPr>
        <w:t xml:space="preserve">Bachelor’s Degree </w:t>
      </w:r>
      <w:r w:rsidR="00190184">
        <w:rPr>
          <w:lang w:val="en-ZA"/>
        </w:rPr>
        <w:t xml:space="preserve">or equivalent </w:t>
      </w:r>
      <w:r w:rsidRPr="00B026C5">
        <w:rPr>
          <w:lang w:val="en-ZA"/>
        </w:rPr>
        <w:t>(Agriculture, Construction etc.)</w:t>
      </w:r>
    </w:p>
    <w:p w:rsidR="00354D24" w:rsidRPr="00B026C5" w:rsidRDefault="00354D24" w:rsidP="0005022F">
      <w:pPr>
        <w:pStyle w:val="Mybullets2"/>
        <w:rPr>
          <w:lang w:val="en-ZA"/>
        </w:rPr>
      </w:pPr>
      <w:r w:rsidRPr="00B026C5">
        <w:rPr>
          <w:lang w:val="en-ZA"/>
        </w:rPr>
        <w:t>Business management / commerce qualification</w:t>
      </w:r>
      <w:r w:rsidR="00FB4510">
        <w:rPr>
          <w:lang w:val="en-ZA"/>
        </w:rPr>
        <w:t>.</w:t>
      </w:r>
    </w:p>
    <w:p w:rsidR="00354D24" w:rsidRPr="00B026C5" w:rsidRDefault="00354D24" w:rsidP="0005022F">
      <w:pPr>
        <w:pStyle w:val="Mybullets2"/>
        <w:rPr>
          <w:lang w:val="en-ZA"/>
        </w:rPr>
      </w:pPr>
      <w:r w:rsidRPr="00B026C5">
        <w:rPr>
          <w:lang w:val="en-ZA"/>
        </w:rPr>
        <w:t>Training or coaching or mentorship certification</w:t>
      </w:r>
      <w:r w:rsidR="00FB4510">
        <w:rPr>
          <w:lang w:val="en-ZA"/>
        </w:rPr>
        <w:t>.</w:t>
      </w:r>
      <w:r w:rsidRPr="00B026C5">
        <w:rPr>
          <w:lang w:val="en-ZA"/>
        </w:rPr>
        <w:t xml:space="preserve"> </w:t>
      </w:r>
    </w:p>
    <w:p w:rsidR="00354D24" w:rsidRPr="00B026C5" w:rsidRDefault="00354D24" w:rsidP="0005022F">
      <w:pPr>
        <w:pStyle w:val="Mybullets1"/>
      </w:pPr>
      <w:r w:rsidRPr="00B026C5">
        <w:t>Experience and skills but not limited to:</w:t>
      </w:r>
    </w:p>
    <w:p w:rsidR="00354D24" w:rsidRPr="00A53822" w:rsidRDefault="00FB4510" w:rsidP="0005022F">
      <w:pPr>
        <w:pStyle w:val="Mybullets2"/>
      </w:pPr>
      <w:r>
        <w:t>Seven</w:t>
      </w:r>
      <w:r w:rsidR="00354D24" w:rsidRPr="00A53822">
        <w:t xml:space="preserve"> years working experience in SME sector</w:t>
      </w:r>
      <w:r>
        <w:t>.</w:t>
      </w:r>
    </w:p>
    <w:p w:rsidR="00354D24" w:rsidRPr="00A53822" w:rsidRDefault="00354D24" w:rsidP="0005022F">
      <w:pPr>
        <w:pStyle w:val="Mybullets2"/>
      </w:pPr>
      <w:r w:rsidRPr="00A53822">
        <w:t>Experience working with and developing small businesses</w:t>
      </w:r>
      <w:r w:rsidR="00FB4510">
        <w:t>.</w:t>
      </w:r>
      <w:r w:rsidRPr="00A53822">
        <w:t xml:space="preserve"> </w:t>
      </w:r>
    </w:p>
    <w:p w:rsidR="00354D24" w:rsidRPr="00A53822" w:rsidRDefault="00354D24" w:rsidP="0005022F">
      <w:pPr>
        <w:pStyle w:val="Mybullets2"/>
      </w:pPr>
      <w:r w:rsidRPr="00A53822">
        <w:t>Proven skills in business and financial management</w:t>
      </w:r>
      <w:r w:rsidR="00FB4510">
        <w:t>.</w:t>
      </w:r>
    </w:p>
    <w:p w:rsidR="00354D24" w:rsidRPr="00A53822" w:rsidRDefault="00354D24" w:rsidP="0005022F">
      <w:pPr>
        <w:pStyle w:val="Mybullets2"/>
      </w:pPr>
      <w:r w:rsidRPr="00A53822">
        <w:t>Must be commercially astute</w:t>
      </w:r>
      <w:r w:rsidR="00FB4510">
        <w:t>.</w:t>
      </w:r>
    </w:p>
    <w:p w:rsidR="00354D24" w:rsidRPr="00A53822" w:rsidRDefault="00354D24" w:rsidP="0005022F">
      <w:pPr>
        <w:pStyle w:val="Mybullets2"/>
      </w:pPr>
      <w:r w:rsidRPr="00A53822">
        <w:t>Excellent, proven interpersonal, verbal and written communication skills</w:t>
      </w:r>
      <w:r w:rsidR="00FB4510">
        <w:t>.</w:t>
      </w:r>
    </w:p>
    <w:p w:rsidR="00354D24" w:rsidRPr="00A53822" w:rsidRDefault="00354D24" w:rsidP="00C4511D">
      <w:pPr>
        <w:pStyle w:val="Mybullets2"/>
      </w:pPr>
      <w:r w:rsidRPr="00A53822">
        <w:lastRenderedPageBreak/>
        <w:t xml:space="preserve">Demonstrated ability to multitask and work in fast paced </w:t>
      </w:r>
      <w:r w:rsidR="00A7098D">
        <w:t xml:space="preserve">and </w:t>
      </w:r>
      <w:r w:rsidRPr="00A53822">
        <w:t xml:space="preserve">changing </w:t>
      </w:r>
      <w:r w:rsidR="00A7098D">
        <w:t>e</w:t>
      </w:r>
      <w:r w:rsidRPr="00A53822">
        <w:t>nvironment</w:t>
      </w:r>
      <w:r w:rsidR="00FB4510">
        <w:t>.</w:t>
      </w:r>
    </w:p>
    <w:p w:rsidR="00354D24" w:rsidRPr="00A53822" w:rsidRDefault="00354D24" w:rsidP="0005022F">
      <w:pPr>
        <w:pStyle w:val="Mybullets2"/>
      </w:pPr>
      <w:r w:rsidRPr="00A53822">
        <w:t>Demonstrated ability to share skills and knowledge with others</w:t>
      </w:r>
      <w:r w:rsidR="00FB4510">
        <w:t>.</w:t>
      </w:r>
    </w:p>
    <w:p w:rsidR="00354D24" w:rsidRPr="00362290" w:rsidRDefault="00354D24" w:rsidP="00362290">
      <w:pPr>
        <w:pStyle w:val="Mybullets2"/>
      </w:pPr>
      <w:r w:rsidRPr="00362290">
        <w:t>Good presentation skills, good negotiation skills and knowledge of local language</w:t>
      </w:r>
      <w:r w:rsidR="00FB4510">
        <w:t>.</w:t>
      </w:r>
    </w:p>
    <w:p w:rsidR="00354D24" w:rsidRDefault="00354D24" w:rsidP="00354D24">
      <w:pPr>
        <w:spacing w:line="360" w:lineRule="auto"/>
        <w:contextualSpacing/>
        <w:rPr>
          <w:rFonts w:cs="Arial"/>
        </w:rPr>
      </w:pPr>
    </w:p>
    <w:p w:rsidR="00354D24" w:rsidRPr="000621D3" w:rsidRDefault="00354D24" w:rsidP="0005022F">
      <w:pPr>
        <w:rPr>
          <w:b/>
        </w:rPr>
      </w:pPr>
      <w:r w:rsidRPr="00AC14ED">
        <w:t>The proposal and the curriculum vitae (CV) are to be accompanied by a signed EOI Compliance Checklist (Appendix A) and a signed Declaration of Interest Form (Appendix B).</w:t>
      </w:r>
      <w:r w:rsidR="0005022F">
        <w:t xml:space="preserve"> </w:t>
      </w:r>
      <w:r w:rsidRPr="00B026C5">
        <w:t>Successful bidders may be invited for a more detailed interview.</w:t>
      </w:r>
      <w:r w:rsidR="000621D3">
        <w:t xml:space="preserve"> </w:t>
      </w:r>
    </w:p>
    <w:p w:rsidR="00354D24" w:rsidRPr="00B026C5" w:rsidRDefault="00354D24" w:rsidP="00354D24">
      <w:pPr>
        <w:spacing w:line="360" w:lineRule="auto"/>
        <w:contextualSpacing/>
        <w:rPr>
          <w:rFonts w:cs="Arial"/>
        </w:rPr>
      </w:pPr>
    </w:p>
    <w:p w:rsidR="00354D24" w:rsidRPr="00B026C5" w:rsidRDefault="00354D24" w:rsidP="0005022F">
      <w:pPr>
        <w:pStyle w:val="Heading1"/>
        <w:rPr>
          <w:rFonts w:eastAsia="Times New Roman"/>
        </w:rPr>
      </w:pPr>
      <w:bookmarkStart w:id="15" w:name="_Toc25656156"/>
      <w:bookmarkStart w:id="16" w:name="_Toc23855096"/>
      <w:bookmarkStart w:id="17" w:name="_Toc70336120"/>
      <w:r w:rsidRPr="00B026C5">
        <w:rPr>
          <w:rFonts w:eastAsia="Times New Roman"/>
        </w:rPr>
        <w:t>FUNCTIONAL EVALUATION CRITERIA</w:t>
      </w:r>
      <w:bookmarkEnd w:id="15"/>
      <w:bookmarkEnd w:id="16"/>
      <w:bookmarkEnd w:id="17"/>
    </w:p>
    <w:p w:rsidR="00354D24" w:rsidRPr="00B026C5" w:rsidRDefault="00354D24" w:rsidP="00354D24">
      <w:pPr>
        <w:spacing w:line="360" w:lineRule="auto"/>
        <w:contextualSpacing/>
        <w:rPr>
          <w:rFonts w:cs="Arial"/>
        </w:rPr>
      </w:pPr>
    </w:p>
    <w:p w:rsidR="00354D24" w:rsidRPr="00B026C5" w:rsidRDefault="00354D24" w:rsidP="0005022F">
      <w:r w:rsidRPr="00B026C5">
        <w:t>The evaluation of the functional/technical detail of the EOI will be based on the requirements listed in the table below</w:t>
      </w:r>
      <w:r w:rsidR="00366A29">
        <w:t>.</w:t>
      </w:r>
    </w:p>
    <w:p w:rsidR="00354D24" w:rsidRPr="00B026C5" w:rsidRDefault="00354D24" w:rsidP="00354D24">
      <w:pPr>
        <w:spacing w:line="360" w:lineRule="auto"/>
        <w:contextualSpacing/>
        <w:rPr>
          <w:rFonts w:cs="Arial"/>
        </w:rPr>
      </w:pPr>
    </w:p>
    <w:p w:rsidR="00354D24" w:rsidRPr="00B026C5" w:rsidRDefault="00366A29" w:rsidP="00C53821">
      <w:r w:rsidRPr="00B026C5">
        <w:t>A review committee for functionality will evaluate all EOI proposals</w:t>
      </w:r>
      <w:r w:rsidR="00354D24" w:rsidRPr="00B026C5">
        <w:t>.</w:t>
      </w:r>
      <w:r w:rsidR="000621D3">
        <w:t xml:space="preserve"> </w:t>
      </w:r>
    </w:p>
    <w:p w:rsidR="00354D24" w:rsidRPr="00B026C5" w:rsidRDefault="00354D24" w:rsidP="00354D24">
      <w:pPr>
        <w:spacing w:line="360" w:lineRule="auto"/>
        <w:ind w:left="720" w:hanging="720"/>
        <w:contextualSpacing/>
        <w:rPr>
          <w:rFonts w:cs="Arial"/>
        </w:rPr>
      </w:pPr>
    </w:p>
    <w:p w:rsidR="00354D24" w:rsidRPr="00B026C5" w:rsidRDefault="00354D24" w:rsidP="00354D24">
      <w:pPr>
        <w:spacing w:line="360" w:lineRule="auto"/>
        <w:jc w:val="center"/>
        <w:rPr>
          <w:rFonts w:cs="Arial"/>
          <w:b/>
          <w:bCs/>
          <w:sz w:val="20"/>
          <w:szCs w:val="18"/>
        </w:rPr>
      </w:pPr>
      <w:bookmarkStart w:id="18" w:name="_Ref69898595"/>
      <w:r w:rsidRPr="00B026C5">
        <w:rPr>
          <w:b/>
          <w:bCs/>
          <w:sz w:val="20"/>
          <w:szCs w:val="18"/>
        </w:rPr>
        <w:t xml:space="preserve">Table </w:t>
      </w:r>
      <w:r w:rsidRPr="00B026C5">
        <w:rPr>
          <w:b/>
          <w:bCs/>
          <w:sz w:val="20"/>
          <w:szCs w:val="18"/>
        </w:rPr>
        <w:fldChar w:fldCharType="begin"/>
      </w:r>
      <w:r w:rsidRPr="00B026C5">
        <w:rPr>
          <w:b/>
          <w:bCs/>
          <w:sz w:val="20"/>
          <w:szCs w:val="18"/>
        </w:rPr>
        <w:instrText xml:space="preserve"> SEQ Table \* ARABIC </w:instrText>
      </w:r>
      <w:r w:rsidRPr="00B026C5">
        <w:rPr>
          <w:b/>
          <w:bCs/>
          <w:sz w:val="20"/>
          <w:szCs w:val="18"/>
        </w:rPr>
        <w:fldChar w:fldCharType="separate"/>
      </w:r>
      <w:r>
        <w:rPr>
          <w:b/>
          <w:bCs/>
          <w:noProof/>
          <w:sz w:val="20"/>
          <w:szCs w:val="18"/>
        </w:rPr>
        <w:t>1</w:t>
      </w:r>
      <w:r w:rsidRPr="00B026C5">
        <w:rPr>
          <w:b/>
          <w:bCs/>
          <w:sz w:val="20"/>
          <w:szCs w:val="18"/>
        </w:rPr>
        <w:fldChar w:fldCharType="end"/>
      </w:r>
      <w:bookmarkEnd w:id="18"/>
      <w:r w:rsidRPr="00B026C5">
        <w:rPr>
          <w:rFonts w:cs="Arial"/>
          <w:b/>
          <w:bCs/>
          <w:sz w:val="20"/>
          <w:szCs w:val="18"/>
        </w:rPr>
        <w:t>: Assessment criteria for Team Leader</w:t>
      </w:r>
    </w:p>
    <w:tbl>
      <w:tblPr>
        <w:tblW w:w="83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7"/>
        <w:gridCol w:w="2527"/>
      </w:tblGrid>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center"/>
              <w:rPr>
                <w:b/>
                <w:sz w:val="22"/>
                <w:lang w:val="en-ZA" w:eastAsia="en-ZA"/>
              </w:rPr>
            </w:pPr>
            <w:r w:rsidRPr="00C53821">
              <w:rPr>
                <w:b/>
                <w:sz w:val="22"/>
                <w:lang w:val="en-ZA" w:eastAsia="en-ZA"/>
              </w:rPr>
              <w:t>Criteria description</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center"/>
              <w:rPr>
                <w:b/>
                <w:sz w:val="22"/>
                <w:lang w:val="en-ZA" w:eastAsia="en-ZA"/>
              </w:rPr>
            </w:pPr>
            <w:r w:rsidRPr="00C53821">
              <w:rPr>
                <w:b/>
                <w:sz w:val="22"/>
                <w:lang w:val="en-ZA" w:eastAsia="en-ZA"/>
              </w:rPr>
              <w:t>Assigned weighting</w:t>
            </w:r>
          </w:p>
        </w:tc>
      </w:tr>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eastAsia="en-ZA"/>
              </w:rPr>
              <w:t>Sector expertise and experience</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20%</w:t>
            </w:r>
          </w:p>
        </w:tc>
      </w:tr>
      <w:tr w:rsidR="00354D24" w:rsidRPr="00D309C5" w:rsidTr="0005022F">
        <w:trPr>
          <w:trHeight w:val="1294"/>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val="en-ZA" w:eastAsia="en-ZA"/>
              </w:rPr>
              <w:t>Small business development expertise and experience (business and financial management)</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20%</w:t>
            </w:r>
          </w:p>
        </w:tc>
      </w:tr>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val="en-ZA" w:eastAsia="en-ZA"/>
              </w:rPr>
              <w:t>Bachelor’s degree</w:t>
            </w:r>
            <w:r w:rsidR="00D51039">
              <w:rPr>
                <w:sz w:val="22"/>
                <w:lang w:val="en-ZA" w:eastAsia="en-ZA"/>
              </w:rPr>
              <w:t xml:space="preserve"> or equivalent </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20%</w:t>
            </w:r>
          </w:p>
        </w:tc>
      </w:tr>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val="en-ZA" w:eastAsia="en-ZA"/>
              </w:rPr>
              <w:t>Training or Coaching or Mentorship skills</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20%</w:t>
            </w:r>
          </w:p>
        </w:tc>
      </w:tr>
      <w:tr w:rsidR="00354D24" w:rsidRPr="00D309C5" w:rsidTr="0005022F">
        <w:trPr>
          <w:trHeight w:val="447"/>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val="en-ZA" w:eastAsia="en-ZA"/>
              </w:rPr>
              <w:t xml:space="preserve">Presentation and communication skills </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10%</w:t>
            </w:r>
          </w:p>
        </w:tc>
      </w:tr>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left"/>
              <w:rPr>
                <w:sz w:val="22"/>
                <w:lang w:val="en-ZA" w:eastAsia="en-ZA"/>
              </w:rPr>
            </w:pPr>
            <w:r w:rsidRPr="00C53821">
              <w:rPr>
                <w:sz w:val="22"/>
                <w:lang w:val="en-ZA" w:eastAsia="en-ZA"/>
              </w:rPr>
              <w:t xml:space="preserve">Province and local language </w:t>
            </w:r>
          </w:p>
        </w:tc>
        <w:tc>
          <w:tcPr>
            <w:tcW w:w="2527" w:type="dxa"/>
            <w:tcBorders>
              <w:top w:val="outset" w:sz="6" w:space="0" w:color="auto"/>
              <w:left w:val="outset" w:sz="6" w:space="0" w:color="auto"/>
              <w:bottom w:val="outset" w:sz="6" w:space="0" w:color="auto"/>
              <w:right w:val="outset" w:sz="6" w:space="0" w:color="auto"/>
            </w:tcBorders>
            <w:vAlign w:val="center"/>
            <w:hideMark/>
          </w:tcPr>
          <w:p w:rsidR="00354D24" w:rsidRPr="00C53821" w:rsidRDefault="00354D24" w:rsidP="0005022F">
            <w:pPr>
              <w:jc w:val="right"/>
              <w:rPr>
                <w:sz w:val="22"/>
                <w:lang w:val="en-ZA" w:eastAsia="en-ZA"/>
              </w:rPr>
            </w:pPr>
            <w:r w:rsidRPr="00C53821">
              <w:rPr>
                <w:sz w:val="22"/>
                <w:lang w:val="en-ZA" w:eastAsia="en-ZA"/>
              </w:rPr>
              <w:t>10%</w:t>
            </w:r>
          </w:p>
        </w:tc>
      </w:tr>
      <w:tr w:rsidR="00354D24" w:rsidRPr="00D309C5" w:rsidTr="0005022F">
        <w:trPr>
          <w:trHeight w:val="421"/>
          <w:jc w:val="center"/>
        </w:trPr>
        <w:tc>
          <w:tcPr>
            <w:tcW w:w="5777" w:type="dxa"/>
            <w:tcBorders>
              <w:top w:val="outset" w:sz="6" w:space="0" w:color="auto"/>
              <w:left w:val="outset" w:sz="6" w:space="0" w:color="auto"/>
              <w:bottom w:val="outset" w:sz="6" w:space="0" w:color="auto"/>
              <w:right w:val="outset" w:sz="6" w:space="0" w:color="auto"/>
            </w:tcBorders>
            <w:vAlign w:val="center"/>
          </w:tcPr>
          <w:p w:rsidR="00354D24" w:rsidRPr="00C53821" w:rsidRDefault="00354D24" w:rsidP="0005022F">
            <w:pPr>
              <w:jc w:val="left"/>
              <w:rPr>
                <w:sz w:val="22"/>
                <w:lang w:val="en-ZA" w:eastAsia="en-ZA"/>
              </w:rPr>
            </w:pPr>
            <w:r w:rsidRPr="00C53821">
              <w:rPr>
                <w:sz w:val="22"/>
                <w:lang w:val="en-ZA" w:eastAsia="en-ZA"/>
              </w:rPr>
              <w:t xml:space="preserve">Total </w:t>
            </w:r>
          </w:p>
        </w:tc>
        <w:tc>
          <w:tcPr>
            <w:tcW w:w="2527" w:type="dxa"/>
            <w:tcBorders>
              <w:top w:val="outset" w:sz="6" w:space="0" w:color="auto"/>
              <w:left w:val="outset" w:sz="6" w:space="0" w:color="auto"/>
              <w:bottom w:val="outset" w:sz="6" w:space="0" w:color="auto"/>
              <w:right w:val="outset" w:sz="6" w:space="0" w:color="auto"/>
            </w:tcBorders>
            <w:vAlign w:val="center"/>
          </w:tcPr>
          <w:p w:rsidR="00354D24" w:rsidRPr="00C53821" w:rsidRDefault="00354D24" w:rsidP="0005022F">
            <w:pPr>
              <w:jc w:val="right"/>
              <w:rPr>
                <w:sz w:val="22"/>
                <w:lang w:val="en-ZA" w:eastAsia="en-ZA"/>
              </w:rPr>
            </w:pPr>
            <w:r w:rsidRPr="00C53821">
              <w:rPr>
                <w:sz w:val="22"/>
                <w:lang w:val="en-ZA" w:eastAsia="en-ZA"/>
              </w:rPr>
              <w:t>100%</w:t>
            </w:r>
          </w:p>
        </w:tc>
      </w:tr>
    </w:tbl>
    <w:p w:rsidR="002C7AE6" w:rsidRDefault="002C7AE6" w:rsidP="002C7AE6">
      <w:pPr>
        <w:rPr>
          <w:b/>
        </w:rPr>
      </w:pPr>
    </w:p>
    <w:p w:rsidR="002C7AE6" w:rsidRPr="000621D3" w:rsidRDefault="002C7AE6" w:rsidP="002C7AE6">
      <w:pPr>
        <w:rPr>
          <w:b/>
        </w:rPr>
      </w:pPr>
      <w:r w:rsidRPr="00190184">
        <w:rPr>
          <w:b/>
        </w:rPr>
        <w:t>At least</w:t>
      </w:r>
      <w:r>
        <w:t xml:space="preserve"> </w:t>
      </w:r>
      <w:r>
        <w:rPr>
          <w:b/>
        </w:rPr>
        <w:t xml:space="preserve">50% of the selected Business Development Specialists will be </w:t>
      </w:r>
      <w:r w:rsidR="00FB4510">
        <w:rPr>
          <w:b/>
        </w:rPr>
        <w:t>w</w:t>
      </w:r>
      <w:r w:rsidRPr="000621D3">
        <w:rPr>
          <w:b/>
        </w:rPr>
        <w:t>omen</w:t>
      </w:r>
      <w:r>
        <w:rPr>
          <w:b/>
        </w:rPr>
        <w:t>.</w:t>
      </w:r>
      <w:r w:rsidRPr="000621D3">
        <w:rPr>
          <w:b/>
        </w:rPr>
        <w:t xml:space="preserve"> </w:t>
      </w:r>
    </w:p>
    <w:p w:rsidR="00354D24" w:rsidRDefault="00354D24" w:rsidP="00354D24">
      <w:pPr>
        <w:tabs>
          <w:tab w:val="left" w:pos="2808"/>
        </w:tabs>
        <w:spacing w:line="360" w:lineRule="auto"/>
        <w:contextualSpacing/>
        <w:rPr>
          <w:rFonts w:cs="Arial"/>
        </w:rPr>
      </w:pPr>
    </w:p>
    <w:p w:rsidR="00354D24" w:rsidRPr="00B026C5" w:rsidRDefault="00354D24" w:rsidP="00354D24">
      <w:pPr>
        <w:tabs>
          <w:tab w:val="left" w:pos="2808"/>
        </w:tabs>
        <w:spacing w:line="360" w:lineRule="auto"/>
        <w:contextualSpacing/>
        <w:rPr>
          <w:rFonts w:cs="Arial"/>
        </w:rPr>
      </w:pPr>
      <w:r w:rsidRPr="00B026C5">
        <w:rPr>
          <w:rFonts w:cs="Arial"/>
        </w:rPr>
        <w:tab/>
      </w:r>
    </w:p>
    <w:p w:rsidR="00354D24" w:rsidRPr="00B026C5" w:rsidRDefault="00354D24" w:rsidP="0005022F">
      <w:pPr>
        <w:pStyle w:val="Heading1"/>
        <w:rPr>
          <w:rFonts w:eastAsia="Times New Roman"/>
        </w:rPr>
      </w:pPr>
      <w:bookmarkStart w:id="19" w:name="_Toc25656157"/>
      <w:bookmarkStart w:id="20" w:name="_Toc23855097"/>
      <w:bookmarkStart w:id="21" w:name="_Toc70336121"/>
      <w:r w:rsidRPr="00B026C5">
        <w:rPr>
          <w:rFonts w:eastAsia="Times New Roman"/>
        </w:rPr>
        <w:t>ELIMINATION CRITERIA</w:t>
      </w:r>
      <w:bookmarkEnd w:id="19"/>
      <w:bookmarkEnd w:id="20"/>
      <w:bookmarkEnd w:id="21"/>
    </w:p>
    <w:p w:rsidR="00354D24" w:rsidRPr="00B026C5" w:rsidRDefault="00354D24" w:rsidP="00354D24">
      <w:pPr>
        <w:spacing w:line="360" w:lineRule="auto"/>
        <w:contextualSpacing/>
        <w:rPr>
          <w:rFonts w:cs="Arial"/>
        </w:rPr>
      </w:pPr>
    </w:p>
    <w:p w:rsidR="00354D24" w:rsidRPr="00B026C5" w:rsidRDefault="00354D24" w:rsidP="00362290">
      <w:r w:rsidRPr="00B026C5">
        <w:t>Proposals will be eliminated under the following conditions:</w:t>
      </w:r>
    </w:p>
    <w:p w:rsidR="00354D24" w:rsidRPr="00B026C5" w:rsidRDefault="00354D24" w:rsidP="00362290"/>
    <w:p w:rsidR="00354D24" w:rsidRPr="00B026C5" w:rsidRDefault="00354D24" w:rsidP="0005022F">
      <w:pPr>
        <w:pStyle w:val="Mybullets1"/>
      </w:pPr>
      <w:r w:rsidRPr="00B026C5">
        <w:t>Submission after the deadline;</w:t>
      </w:r>
    </w:p>
    <w:p w:rsidR="00354D24" w:rsidRPr="00B026C5" w:rsidRDefault="00354D24" w:rsidP="0005022F">
      <w:pPr>
        <w:pStyle w:val="Mybullets1"/>
      </w:pPr>
      <w:r w:rsidRPr="00B026C5">
        <w:t>Incomplete submissions;</w:t>
      </w:r>
    </w:p>
    <w:p w:rsidR="00354D24" w:rsidRPr="00B026C5" w:rsidRDefault="00354D24" w:rsidP="0005022F">
      <w:pPr>
        <w:pStyle w:val="Mybullets1"/>
      </w:pPr>
      <w:r w:rsidRPr="00B026C5">
        <w:t xml:space="preserve">Declaration of Conflict of Interest not signed and submitted; and/or </w:t>
      </w:r>
    </w:p>
    <w:p w:rsidR="00354D24" w:rsidRPr="00B026C5" w:rsidRDefault="00354D24" w:rsidP="0005022F">
      <w:pPr>
        <w:pStyle w:val="Mybullets1"/>
      </w:pPr>
      <w:r w:rsidRPr="00B026C5">
        <w:t>Final declaration not signed and submitted.</w:t>
      </w:r>
    </w:p>
    <w:p w:rsidR="00354D24" w:rsidRPr="00B026C5" w:rsidRDefault="00354D24" w:rsidP="0010300C">
      <w:pPr>
        <w:pStyle w:val="ExecutiveSummary"/>
      </w:pPr>
      <w:bookmarkStart w:id="22" w:name="_Toc25656159"/>
      <w:bookmarkStart w:id="23" w:name="_Toc23855099"/>
      <w:r w:rsidRPr="00B026C5">
        <w:lastRenderedPageBreak/>
        <w:t>SECTION B – TERMS AND CONDITIONS</w:t>
      </w:r>
      <w:bookmarkEnd w:id="22"/>
      <w:bookmarkEnd w:id="23"/>
    </w:p>
    <w:p w:rsidR="00354D24" w:rsidRPr="00B026C5" w:rsidRDefault="00354D24" w:rsidP="0005022F"/>
    <w:p w:rsidR="00354D24" w:rsidRPr="00B026C5" w:rsidRDefault="00354D24" w:rsidP="0005022F">
      <w:pPr>
        <w:pStyle w:val="Heading1"/>
        <w:rPr>
          <w:rFonts w:eastAsia="Times New Roman"/>
        </w:rPr>
      </w:pPr>
      <w:bookmarkStart w:id="24" w:name="_Toc70336122"/>
      <w:bookmarkStart w:id="25" w:name="_Toc25656161"/>
      <w:bookmarkStart w:id="26" w:name="_Toc23855101"/>
      <w:r w:rsidRPr="00B026C5">
        <w:rPr>
          <w:rFonts w:eastAsia="Times New Roman"/>
        </w:rPr>
        <w:t>EMAIL ADDRESS FOR SUBMISSION OF PROPOSALS</w:t>
      </w:r>
      <w:bookmarkEnd w:id="24"/>
      <w:r w:rsidRPr="00B026C5">
        <w:rPr>
          <w:rFonts w:eastAsia="Times New Roman"/>
        </w:rPr>
        <w:t xml:space="preserve"> </w:t>
      </w:r>
      <w:bookmarkEnd w:id="25"/>
      <w:bookmarkEnd w:id="26"/>
    </w:p>
    <w:p w:rsidR="00354D24" w:rsidRPr="00B026C5" w:rsidRDefault="00354D24" w:rsidP="00354D24">
      <w:pPr>
        <w:spacing w:line="360" w:lineRule="auto"/>
        <w:contextualSpacing/>
        <w:rPr>
          <w:rFonts w:cs="Arial"/>
        </w:rPr>
      </w:pPr>
    </w:p>
    <w:p w:rsidR="00354D24" w:rsidRPr="00621AA1" w:rsidRDefault="00354D24" w:rsidP="00204D5E">
      <w:pPr>
        <w:spacing w:line="360" w:lineRule="auto"/>
        <w:contextualSpacing/>
        <w:rPr>
          <w:rFonts w:cs="Arial"/>
        </w:rPr>
      </w:pPr>
      <w:r w:rsidRPr="00B026C5">
        <w:rPr>
          <w:rFonts w:cs="Arial"/>
        </w:rPr>
        <w:t>All proposals must be submitted to:</w:t>
      </w:r>
      <w:r w:rsidR="00204D5E">
        <w:rPr>
          <w:rFonts w:cs="Arial"/>
        </w:rPr>
        <w:t xml:space="preserve"> </w:t>
      </w:r>
      <w:hyperlink r:id="rId14" w:history="1">
        <w:r w:rsidR="000621D3" w:rsidRPr="000621D3">
          <w:rPr>
            <w:rStyle w:val="Hyperlink"/>
          </w:rPr>
          <w:t>samco@csir.co.za</w:t>
        </w:r>
      </w:hyperlink>
      <w:r>
        <w:t xml:space="preserve"> </w:t>
      </w:r>
    </w:p>
    <w:p w:rsidR="00354D24" w:rsidRPr="00B026C5" w:rsidRDefault="00354D24" w:rsidP="0005022F"/>
    <w:p w:rsidR="00354D24" w:rsidRPr="00B026C5" w:rsidRDefault="00354D24" w:rsidP="0005022F">
      <w:pPr>
        <w:pStyle w:val="Heading1"/>
        <w:rPr>
          <w:rFonts w:eastAsia="Times New Roman"/>
        </w:rPr>
      </w:pPr>
      <w:bookmarkStart w:id="27" w:name="_Toc25656162"/>
      <w:bookmarkStart w:id="28" w:name="_Toc23855102"/>
      <w:bookmarkStart w:id="29" w:name="_Toc70336123"/>
      <w:r w:rsidRPr="00B026C5">
        <w:rPr>
          <w:rFonts w:eastAsia="Times New Roman"/>
        </w:rPr>
        <w:t>PROGRAMME</w:t>
      </w:r>
      <w:bookmarkEnd w:id="27"/>
      <w:bookmarkEnd w:id="28"/>
      <w:bookmarkEnd w:id="29"/>
    </w:p>
    <w:p w:rsidR="00354D24" w:rsidRPr="00B026C5" w:rsidRDefault="00354D24" w:rsidP="00354D24">
      <w:pPr>
        <w:spacing w:line="360" w:lineRule="auto"/>
        <w:contextualSpacing/>
        <w:rPr>
          <w:rFonts w:cs="Arial"/>
        </w:rPr>
      </w:pPr>
    </w:p>
    <w:p w:rsidR="00354D24" w:rsidRPr="00B026C5" w:rsidRDefault="00354D24" w:rsidP="00354D24">
      <w:pPr>
        <w:spacing w:line="360" w:lineRule="auto"/>
        <w:contextualSpacing/>
        <w:rPr>
          <w:rFonts w:cs="Arial"/>
        </w:rPr>
      </w:pPr>
      <w:r w:rsidRPr="00B026C5">
        <w:rPr>
          <w:rFonts w:cs="Arial"/>
        </w:rPr>
        <w:t>The programme, as currently envisaged, incorporates the following key dates:</w:t>
      </w:r>
    </w:p>
    <w:p w:rsidR="00354D24" w:rsidRPr="00B026C5" w:rsidRDefault="00354D24" w:rsidP="0005022F"/>
    <w:p w:rsidR="00354D24" w:rsidRPr="00B026C5" w:rsidRDefault="00354D24" w:rsidP="0005022F">
      <w:pPr>
        <w:pStyle w:val="Mybullets1"/>
      </w:pPr>
      <w:r w:rsidRPr="00B026C5">
        <w:t xml:space="preserve">Issuing of documents: </w:t>
      </w:r>
      <w:r w:rsidRPr="00B026C5">
        <w:tab/>
      </w:r>
      <w:r w:rsidRPr="00B026C5">
        <w:tab/>
      </w:r>
      <w:r w:rsidRPr="00B026C5">
        <w:tab/>
      </w:r>
      <w:r w:rsidRPr="00B026C5">
        <w:tab/>
      </w:r>
      <w:r w:rsidRPr="00B026C5">
        <w:tab/>
      </w:r>
      <w:r w:rsidR="00AD5C15">
        <w:t>22</w:t>
      </w:r>
      <w:r w:rsidR="00D51039">
        <w:t xml:space="preserve"> June</w:t>
      </w:r>
      <w:r w:rsidRPr="00B026C5">
        <w:t xml:space="preserve"> 2021</w:t>
      </w:r>
    </w:p>
    <w:p w:rsidR="00354D24" w:rsidRPr="00B026C5" w:rsidRDefault="00354D24" w:rsidP="0005022F">
      <w:pPr>
        <w:pStyle w:val="Mybullets1"/>
      </w:pPr>
      <w:r w:rsidRPr="00B026C5">
        <w:t xml:space="preserve">Closing date for submission: </w:t>
      </w:r>
      <w:r w:rsidRPr="00B026C5">
        <w:tab/>
      </w:r>
      <w:r w:rsidRPr="00B026C5">
        <w:tab/>
      </w:r>
      <w:r w:rsidRPr="00B026C5">
        <w:tab/>
      </w:r>
      <w:r w:rsidRPr="00B026C5">
        <w:tab/>
      </w:r>
      <w:r w:rsidR="00ED6AA1">
        <w:t>0</w:t>
      </w:r>
      <w:r w:rsidR="00AD5C15">
        <w:t>5</w:t>
      </w:r>
      <w:r w:rsidR="00D51039">
        <w:t xml:space="preserve"> Ju</w:t>
      </w:r>
      <w:r w:rsidR="00ED6AA1">
        <w:t>ly</w:t>
      </w:r>
      <w:r w:rsidRPr="00B026C5">
        <w:t xml:space="preserve"> 2021</w:t>
      </w:r>
    </w:p>
    <w:p w:rsidR="00354D24" w:rsidRPr="00B026C5" w:rsidRDefault="00354D24" w:rsidP="0005022F">
      <w:pPr>
        <w:pStyle w:val="Mybullets1"/>
      </w:pPr>
      <w:r w:rsidRPr="00B026C5">
        <w:t>Evaluation completion date:</w:t>
      </w:r>
      <w:r w:rsidRPr="00B026C5">
        <w:tab/>
      </w:r>
      <w:r w:rsidRPr="00B026C5">
        <w:tab/>
      </w:r>
      <w:r w:rsidRPr="00B026C5">
        <w:tab/>
      </w:r>
      <w:r w:rsidRPr="00B026C5">
        <w:tab/>
      </w:r>
      <w:r w:rsidR="00AD5C15">
        <w:t>30</w:t>
      </w:r>
      <w:r w:rsidR="00D51039">
        <w:t xml:space="preserve"> </w:t>
      </w:r>
      <w:r w:rsidR="00AD5C15">
        <w:t>July</w:t>
      </w:r>
      <w:r w:rsidRPr="00B026C5">
        <w:t xml:space="preserve"> 2021</w:t>
      </w:r>
    </w:p>
    <w:p w:rsidR="00354D24" w:rsidRPr="00B026C5" w:rsidRDefault="00354D24" w:rsidP="00354D24">
      <w:pPr>
        <w:spacing w:line="360" w:lineRule="auto"/>
        <w:contextualSpacing/>
        <w:rPr>
          <w:rFonts w:cs="Arial"/>
        </w:rPr>
      </w:pPr>
    </w:p>
    <w:p w:rsidR="00354D24" w:rsidRPr="00B026C5" w:rsidRDefault="00354D24" w:rsidP="0005022F">
      <w:pPr>
        <w:pStyle w:val="Heading1"/>
        <w:rPr>
          <w:rFonts w:eastAsia="Times New Roman"/>
        </w:rPr>
      </w:pPr>
      <w:bookmarkStart w:id="30" w:name="_Toc25656164"/>
      <w:bookmarkStart w:id="31" w:name="_Toc23855104"/>
      <w:bookmarkStart w:id="32" w:name="_Toc70336124"/>
      <w:r w:rsidRPr="00B026C5">
        <w:rPr>
          <w:rFonts w:eastAsia="Times New Roman"/>
        </w:rPr>
        <w:t>DEADLINE FOR SUBMISSION</w:t>
      </w:r>
      <w:bookmarkEnd w:id="30"/>
      <w:bookmarkEnd w:id="31"/>
      <w:bookmarkEnd w:id="32"/>
    </w:p>
    <w:p w:rsidR="00354D24" w:rsidRPr="00B026C5" w:rsidRDefault="00354D24" w:rsidP="00354D24">
      <w:pPr>
        <w:spacing w:line="360" w:lineRule="auto"/>
        <w:contextualSpacing/>
        <w:rPr>
          <w:rFonts w:cs="Arial"/>
        </w:rPr>
      </w:pPr>
    </w:p>
    <w:p w:rsidR="00354D24" w:rsidRPr="00B026C5" w:rsidRDefault="00354D24" w:rsidP="0005022F">
      <w:r w:rsidRPr="00B026C5">
        <w:t xml:space="preserve">All proposals should be emailed. Proposals shall be submitted to the email address </w:t>
      </w:r>
    </w:p>
    <w:p w:rsidR="00354D24" w:rsidRPr="00B026C5" w:rsidRDefault="00354D24" w:rsidP="0005022F">
      <w:r w:rsidRPr="00B026C5">
        <w:t xml:space="preserve">mentioned above, </w:t>
      </w:r>
      <w:r w:rsidR="00204D5E">
        <w:t xml:space="preserve">by </w:t>
      </w:r>
      <w:r w:rsidRPr="00B026C5">
        <w:t xml:space="preserve">no later than </w:t>
      </w:r>
      <w:r w:rsidRPr="00B026C5">
        <w:rPr>
          <w:b/>
          <w:i/>
        </w:rPr>
        <w:t xml:space="preserve">16:30 on </w:t>
      </w:r>
      <w:r w:rsidRPr="00B026C5">
        <w:t xml:space="preserve">the </w:t>
      </w:r>
      <w:r w:rsidRPr="00B026C5">
        <w:rPr>
          <w:b/>
          <w:i/>
        </w:rPr>
        <w:t xml:space="preserve">closing date of </w:t>
      </w:r>
      <w:r w:rsidR="00ED6AA1">
        <w:rPr>
          <w:b/>
          <w:i/>
        </w:rPr>
        <w:t>0</w:t>
      </w:r>
      <w:r w:rsidR="00AD5C15">
        <w:rPr>
          <w:b/>
          <w:i/>
        </w:rPr>
        <w:t>5</w:t>
      </w:r>
      <w:r w:rsidRPr="00B026C5">
        <w:rPr>
          <w:b/>
          <w:i/>
        </w:rPr>
        <w:t xml:space="preserve"> </w:t>
      </w:r>
      <w:r w:rsidR="00D51039">
        <w:rPr>
          <w:b/>
          <w:i/>
        </w:rPr>
        <w:t>Ju</w:t>
      </w:r>
      <w:r w:rsidR="00ED6AA1">
        <w:rPr>
          <w:b/>
          <w:i/>
        </w:rPr>
        <w:t>ly</w:t>
      </w:r>
      <w:r w:rsidRPr="00B026C5">
        <w:rPr>
          <w:b/>
          <w:i/>
        </w:rPr>
        <w:t xml:space="preserve"> 2021</w:t>
      </w:r>
      <w:r w:rsidRPr="00B026C5">
        <w:t>.</w:t>
      </w:r>
    </w:p>
    <w:p w:rsidR="00354D24" w:rsidRPr="00B026C5" w:rsidRDefault="00354D24" w:rsidP="0005022F"/>
    <w:p w:rsidR="00354D24" w:rsidRPr="00A50399" w:rsidRDefault="00112A55" w:rsidP="0005022F">
      <w:r>
        <w:t>A</w:t>
      </w:r>
      <w:r w:rsidR="00354D24" w:rsidRPr="00A50399">
        <w:t xml:space="preserve"> proposal </w:t>
      </w:r>
      <w:r w:rsidRPr="00A50399">
        <w:t xml:space="preserve">will be regarded as a late submission </w:t>
      </w:r>
      <w:r>
        <w:t xml:space="preserve">when </w:t>
      </w:r>
      <w:r w:rsidRPr="00A50399">
        <w:t xml:space="preserve">the CSIR </w:t>
      </w:r>
      <w:r>
        <w:t>does</w:t>
      </w:r>
      <w:r w:rsidR="00354D24" w:rsidRPr="00A50399">
        <w:t xml:space="preserve"> not receive</w:t>
      </w:r>
      <w:r>
        <w:t xml:space="preserve"> it</w:t>
      </w:r>
      <w:r w:rsidR="00354D24" w:rsidRPr="00A50399">
        <w:t xml:space="preserve"> by the due date and time </w:t>
      </w:r>
      <w:r w:rsidR="00366A29">
        <w:t>to</w:t>
      </w:r>
      <w:r w:rsidR="00366A29" w:rsidRPr="00A50399">
        <w:t xml:space="preserve"> </w:t>
      </w:r>
      <w:r w:rsidR="00354D24" w:rsidRPr="00A50399">
        <w:t>the stipulated email address. Late submissions will not be</w:t>
      </w:r>
      <w:r w:rsidR="00354D24">
        <w:t xml:space="preserve"> </w:t>
      </w:r>
      <w:r w:rsidR="00354D24" w:rsidRPr="00A50399">
        <w:t>considered.</w:t>
      </w:r>
    </w:p>
    <w:p w:rsidR="00354D24" w:rsidRPr="00B026C5" w:rsidRDefault="00354D24" w:rsidP="0005022F"/>
    <w:p w:rsidR="00354D24" w:rsidRPr="00B026C5" w:rsidRDefault="00354D24" w:rsidP="0005022F">
      <w:pPr>
        <w:pStyle w:val="Heading1"/>
        <w:rPr>
          <w:rFonts w:eastAsia="Times New Roman"/>
        </w:rPr>
      </w:pPr>
      <w:bookmarkStart w:id="33" w:name="_Toc70336125"/>
      <w:bookmarkStart w:id="34" w:name="_Toc25656165"/>
      <w:bookmarkStart w:id="35" w:name="_Toc23855105"/>
      <w:r w:rsidRPr="00B026C5">
        <w:rPr>
          <w:rFonts w:eastAsia="Times New Roman"/>
        </w:rPr>
        <w:t>AWARDING</w:t>
      </w:r>
      <w:bookmarkEnd w:id="33"/>
      <w:r w:rsidRPr="00B026C5">
        <w:rPr>
          <w:rFonts w:eastAsia="Times New Roman"/>
        </w:rPr>
        <w:t xml:space="preserve"> </w:t>
      </w:r>
      <w:bookmarkEnd w:id="34"/>
      <w:bookmarkEnd w:id="35"/>
    </w:p>
    <w:p w:rsidR="00354D24" w:rsidRPr="00B026C5" w:rsidRDefault="00354D24" w:rsidP="00354D24">
      <w:pPr>
        <w:spacing w:line="360" w:lineRule="auto"/>
        <w:contextualSpacing/>
        <w:rPr>
          <w:rFonts w:cs="Arial"/>
        </w:rPr>
      </w:pPr>
    </w:p>
    <w:p w:rsidR="00354D24" w:rsidRPr="00B026C5" w:rsidRDefault="00354D24" w:rsidP="0005022F">
      <w:r w:rsidRPr="00B026C5">
        <w:t xml:space="preserve">Successful applicants will be contacted by </w:t>
      </w:r>
      <w:r w:rsidR="00AD5C15">
        <w:t>06 August</w:t>
      </w:r>
      <w:r w:rsidRPr="00B026C5">
        <w:t xml:space="preserve"> 2021. No regret letters will be sent out.</w:t>
      </w:r>
    </w:p>
    <w:p w:rsidR="00354D24" w:rsidRPr="00B026C5" w:rsidRDefault="00354D24" w:rsidP="0005022F"/>
    <w:p w:rsidR="00354D24" w:rsidRPr="00B026C5" w:rsidRDefault="00354D24" w:rsidP="0005022F">
      <w:pPr>
        <w:pStyle w:val="Heading1"/>
        <w:rPr>
          <w:rFonts w:eastAsia="Times New Roman"/>
        </w:rPr>
      </w:pPr>
      <w:bookmarkStart w:id="36" w:name="_Toc25656166"/>
      <w:bookmarkStart w:id="37" w:name="_Toc23855106"/>
      <w:bookmarkStart w:id="38" w:name="_Toc70336126"/>
      <w:r w:rsidRPr="00B026C5">
        <w:rPr>
          <w:rFonts w:eastAsia="Times New Roman"/>
        </w:rPr>
        <w:t>EVALUATION PROCESS</w:t>
      </w:r>
      <w:bookmarkEnd w:id="36"/>
      <w:bookmarkEnd w:id="37"/>
      <w:bookmarkEnd w:id="38"/>
    </w:p>
    <w:p w:rsidR="00354D24" w:rsidRPr="00B026C5" w:rsidRDefault="00354D24" w:rsidP="00354D24">
      <w:pPr>
        <w:spacing w:line="360" w:lineRule="auto"/>
        <w:contextualSpacing/>
        <w:rPr>
          <w:rFonts w:cs="Arial"/>
        </w:rPr>
      </w:pPr>
    </w:p>
    <w:p w:rsidR="00354D24" w:rsidRPr="00B026C5" w:rsidRDefault="00112A55" w:rsidP="0005022F">
      <w:r w:rsidRPr="00B026C5">
        <w:t>An evaluation team will evaluate all proposals based on the selection criteria</w:t>
      </w:r>
      <w:r w:rsidR="00354D24" w:rsidRPr="00B026C5">
        <w:t xml:space="preserve">. Based on the results of the evaluation process and upon successful negotiations, the </w:t>
      </w:r>
      <w:r w:rsidR="00354D24">
        <w:t>CSIR/UN Women will engage the</w:t>
      </w:r>
      <w:r w:rsidR="00354D24" w:rsidRPr="00B026C5">
        <w:t xml:space="preserve"> successful </w:t>
      </w:r>
      <w:r w:rsidR="00354D24">
        <w:t>applicants for the training programme</w:t>
      </w:r>
      <w:r w:rsidR="00354D24" w:rsidRPr="00B026C5">
        <w:t>.</w:t>
      </w:r>
    </w:p>
    <w:p w:rsidR="00354D24" w:rsidRPr="00B026C5" w:rsidRDefault="00354D24" w:rsidP="0005022F"/>
    <w:p w:rsidR="00354D24" w:rsidRPr="00C07465" w:rsidRDefault="00354D24" w:rsidP="0005022F">
      <w:pPr>
        <w:pStyle w:val="Heading1"/>
        <w:rPr>
          <w:rFonts w:eastAsia="Times New Roman"/>
        </w:rPr>
      </w:pPr>
      <w:bookmarkStart w:id="39" w:name="_Toc25656167"/>
      <w:bookmarkStart w:id="40" w:name="_Toc23855107"/>
      <w:bookmarkStart w:id="41" w:name="_Toc70336127"/>
      <w:r w:rsidRPr="00C07465">
        <w:rPr>
          <w:rFonts w:eastAsia="Times New Roman"/>
        </w:rPr>
        <w:t>VALIDITY PERIOD OF PROPOSAL</w:t>
      </w:r>
      <w:bookmarkEnd w:id="39"/>
      <w:bookmarkEnd w:id="40"/>
      <w:bookmarkEnd w:id="41"/>
    </w:p>
    <w:p w:rsidR="00354D24" w:rsidRPr="00B026C5" w:rsidRDefault="00354D24" w:rsidP="00354D24">
      <w:pPr>
        <w:spacing w:line="360" w:lineRule="auto"/>
        <w:contextualSpacing/>
        <w:rPr>
          <w:rFonts w:cs="Arial"/>
        </w:rPr>
      </w:pPr>
    </w:p>
    <w:p w:rsidR="00354D24" w:rsidRPr="00B026C5" w:rsidRDefault="00354D24" w:rsidP="0005022F">
      <w:r w:rsidRPr="00B026C5">
        <w:t xml:space="preserve">Each </w:t>
      </w:r>
      <w:r w:rsidRPr="00B026C5">
        <w:rPr>
          <w:b/>
        </w:rPr>
        <w:t>proposal</w:t>
      </w:r>
      <w:r w:rsidRPr="00B026C5">
        <w:t xml:space="preserve"> shall be valid for a minimum period of </w:t>
      </w:r>
      <w:r w:rsidRPr="00B026C5">
        <w:rPr>
          <w:b/>
          <w:i/>
        </w:rPr>
        <w:t>three months,</w:t>
      </w:r>
      <w:r w:rsidRPr="00B026C5">
        <w:t xml:space="preserve"> calculated from the closing date.</w:t>
      </w:r>
    </w:p>
    <w:p w:rsidR="00354D24" w:rsidRPr="00B026C5" w:rsidRDefault="00354D24" w:rsidP="0005022F"/>
    <w:p w:rsidR="00354D24" w:rsidRPr="00B026C5" w:rsidRDefault="00354D24" w:rsidP="0005022F">
      <w:pPr>
        <w:pStyle w:val="Heading1"/>
        <w:rPr>
          <w:rFonts w:eastAsia="Times New Roman"/>
        </w:rPr>
      </w:pPr>
      <w:bookmarkStart w:id="42" w:name="_Toc70336128"/>
      <w:bookmarkStart w:id="43" w:name="_Toc25656168"/>
      <w:bookmarkStart w:id="44" w:name="_Toc23855108"/>
      <w:r w:rsidRPr="00B026C5">
        <w:rPr>
          <w:rFonts w:eastAsia="Times New Roman"/>
        </w:rPr>
        <w:t>APPOINTMENT</w:t>
      </w:r>
      <w:bookmarkEnd w:id="42"/>
      <w:r w:rsidRPr="00B026C5">
        <w:rPr>
          <w:rFonts w:eastAsia="Times New Roman"/>
        </w:rPr>
        <w:t xml:space="preserve"> </w:t>
      </w:r>
      <w:bookmarkEnd w:id="43"/>
      <w:bookmarkEnd w:id="44"/>
    </w:p>
    <w:p w:rsidR="00354D24" w:rsidRPr="00B026C5" w:rsidRDefault="00354D24" w:rsidP="0005022F"/>
    <w:p w:rsidR="00354D24" w:rsidRPr="00B026C5" w:rsidRDefault="00354D24" w:rsidP="00CC624B">
      <w:r w:rsidRPr="00B026C5">
        <w:t>Applicants who score the highest points during the evaluation process will be</w:t>
      </w:r>
      <w:r>
        <w:t xml:space="preserve"> </w:t>
      </w:r>
      <w:r w:rsidRPr="00B026C5">
        <w:t>appointed to</w:t>
      </w:r>
      <w:r w:rsidR="00CC624B">
        <w:t xml:space="preserve"> </w:t>
      </w:r>
      <w:r w:rsidRPr="00B026C5">
        <w:t>the programme.</w:t>
      </w:r>
    </w:p>
    <w:p w:rsidR="00354D24" w:rsidRPr="00B026C5" w:rsidRDefault="00354D24" w:rsidP="0005022F"/>
    <w:p w:rsidR="00354D24" w:rsidRPr="00B026C5" w:rsidRDefault="00354D24" w:rsidP="0005022F">
      <w:r w:rsidRPr="00B026C5">
        <w:lastRenderedPageBreak/>
        <w:t>Appointment to the programme shall be subject to the parties agreeing to mutually</w:t>
      </w:r>
      <w:r>
        <w:t xml:space="preserve"> </w:t>
      </w:r>
      <w:r w:rsidRPr="00B026C5">
        <w:t>acceptable contractual terms and conditions. In the event of the parties failing to reach such an agreement, the CSIR reserves the right to appoint alternative applicants.</w:t>
      </w:r>
    </w:p>
    <w:p w:rsidR="00354D24" w:rsidRPr="00B026C5" w:rsidRDefault="00354D24" w:rsidP="00354D24">
      <w:pPr>
        <w:spacing w:line="360" w:lineRule="auto"/>
        <w:contextualSpacing/>
        <w:rPr>
          <w:rFonts w:cs="Arial"/>
        </w:rPr>
      </w:pPr>
    </w:p>
    <w:p w:rsidR="00354D24" w:rsidRPr="00B026C5" w:rsidRDefault="00354D24" w:rsidP="0005022F">
      <w:pPr>
        <w:pStyle w:val="Heading1"/>
        <w:rPr>
          <w:rFonts w:eastAsia="Times New Roman"/>
        </w:rPr>
      </w:pPr>
      <w:bookmarkStart w:id="45" w:name="_Toc25656169"/>
      <w:bookmarkStart w:id="46" w:name="_Toc23855109"/>
      <w:bookmarkStart w:id="47" w:name="_Toc70336129"/>
      <w:r w:rsidRPr="00B026C5">
        <w:rPr>
          <w:rFonts w:eastAsia="Times New Roman"/>
        </w:rPr>
        <w:t>ENQUIRIES AND CONTACT WITH THE CSIR</w:t>
      </w:r>
      <w:bookmarkEnd w:id="45"/>
      <w:bookmarkEnd w:id="46"/>
      <w:bookmarkEnd w:id="47"/>
    </w:p>
    <w:p w:rsidR="00354D24" w:rsidRPr="00B026C5" w:rsidRDefault="00354D24" w:rsidP="0005022F"/>
    <w:p w:rsidR="00354D24" w:rsidRPr="00B026C5" w:rsidRDefault="00354D24" w:rsidP="0005022F">
      <w:r w:rsidRPr="00B026C5">
        <w:t xml:space="preserve">Any enquiry regarding this EOI shall be submitted, in writing, to the CSIR via email to </w:t>
      </w:r>
      <w:hyperlink r:id="rId15" w:history="1">
        <w:r w:rsidR="000621D3" w:rsidRPr="00AD3015">
          <w:rPr>
            <w:rStyle w:val="Hyperlink"/>
            <w:rFonts w:cs="Arial"/>
          </w:rPr>
          <w:t>samco@csir.co.za</w:t>
        </w:r>
      </w:hyperlink>
      <w:r w:rsidRPr="00B026C5">
        <w:t>, with “</w:t>
      </w:r>
      <w:r w:rsidRPr="00B026C5">
        <w:rPr>
          <w:b/>
          <w:i/>
        </w:rPr>
        <w:t xml:space="preserve">EOI No.: </w:t>
      </w:r>
      <w:r w:rsidRPr="00B026C5">
        <w:rPr>
          <w:b/>
          <w:i/>
          <w:color w:val="FF0000"/>
        </w:rPr>
        <w:t>CSIR-ECD-</w:t>
      </w:r>
      <w:r w:rsidR="00AD5C15">
        <w:rPr>
          <w:b/>
          <w:i/>
          <w:color w:val="FF0000"/>
        </w:rPr>
        <w:t>UNW-2206</w:t>
      </w:r>
      <w:r w:rsidRPr="00B026C5">
        <w:rPr>
          <w:b/>
          <w:i/>
          <w:color w:val="FF0000"/>
        </w:rPr>
        <w:t xml:space="preserve">22021 </w:t>
      </w:r>
      <w:r w:rsidRPr="00B026C5">
        <w:rPr>
          <w:b/>
          <w:i/>
        </w:rPr>
        <w:t xml:space="preserve">- ENGAGEMENT WITH POTENTIAL BUSINESS DEVELOPMENT </w:t>
      </w:r>
      <w:r>
        <w:rPr>
          <w:b/>
          <w:i/>
        </w:rPr>
        <w:t>SPECIALISTS</w:t>
      </w:r>
      <w:r w:rsidRPr="00B026C5">
        <w:rPr>
          <w:b/>
          <w:i/>
        </w:rPr>
        <w:t xml:space="preserve"> FOR UN WOMEN’S PROGRAMME”</w:t>
      </w:r>
      <w:r w:rsidRPr="00B026C5">
        <w:t xml:space="preserve"> as the subject.</w:t>
      </w:r>
    </w:p>
    <w:p w:rsidR="00354D24" w:rsidRPr="00B026C5" w:rsidRDefault="00354D24" w:rsidP="0005022F"/>
    <w:p w:rsidR="00354D24" w:rsidRPr="00B026C5" w:rsidRDefault="00354D24" w:rsidP="0005022F">
      <w:r w:rsidRPr="00B026C5">
        <w:t>Any other contact with CSIR personnel involved in this application is not permitted during the EOI process, other than as required through existing service arrangements or as requested by the CSIR as part of the EOI process.</w:t>
      </w:r>
    </w:p>
    <w:p w:rsidR="00354D24" w:rsidRPr="00B026C5" w:rsidRDefault="00354D24" w:rsidP="0005022F"/>
    <w:p w:rsidR="00354D24" w:rsidRPr="00B026C5" w:rsidRDefault="00354D24" w:rsidP="0005022F">
      <w:pPr>
        <w:pStyle w:val="Heading1"/>
        <w:rPr>
          <w:rFonts w:eastAsia="Times New Roman"/>
        </w:rPr>
      </w:pPr>
      <w:bookmarkStart w:id="48" w:name="_Toc25656170"/>
      <w:bookmarkStart w:id="49" w:name="_Toc23855110"/>
      <w:bookmarkStart w:id="50" w:name="_Toc70336130"/>
      <w:r w:rsidRPr="00B026C5">
        <w:rPr>
          <w:rFonts w:eastAsia="Times New Roman"/>
        </w:rPr>
        <w:t>MEDIUM OF COMMUNICATION</w:t>
      </w:r>
      <w:bookmarkEnd w:id="48"/>
      <w:bookmarkEnd w:id="49"/>
      <w:bookmarkEnd w:id="50"/>
    </w:p>
    <w:p w:rsidR="00354D24" w:rsidRPr="00B026C5" w:rsidRDefault="00354D24" w:rsidP="00354D24">
      <w:pPr>
        <w:autoSpaceDE w:val="0"/>
        <w:autoSpaceDN w:val="0"/>
        <w:adjustRightInd w:val="0"/>
        <w:spacing w:line="360" w:lineRule="auto"/>
        <w:contextualSpacing/>
        <w:rPr>
          <w:rFonts w:cs="Arial"/>
          <w:lang w:val="en-ZA"/>
        </w:rPr>
      </w:pPr>
    </w:p>
    <w:p w:rsidR="00354D24" w:rsidRPr="00B026C5" w:rsidRDefault="00354D24" w:rsidP="00354D24">
      <w:pPr>
        <w:spacing w:line="360" w:lineRule="auto"/>
        <w:contextualSpacing/>
        <w:rPr>
          <w:rFonts w:cs="Arial"/>
        </w:rPr>
      </w:pPr>
      <w:r w:rsidRPr="00B026C5">
        <w:rPr>
          <w:rFonts w:cs="Arial"/>
        </w:rPr>
        <w:t>All documentation submitted in response to this EOI must be in English.</w:t>
      </w:r>
    </w:p>
    <w:p w:rsidR="00354D24" w:rsidRPr="00B026C5" w:rsidRDefault="00354D24" w:rsidP="0005022F"/>
    <w:p w:rsidR="00354D24" w:rsidRPr="00B026C5" w:rsidRDefault="00354D24" w:rsidP="0005022F">
      <w:pPr>
        <w:pStyle w:val="Heading1"/>
        <w:rPr>
          <w:rFonts w:eastAsia="Times New Roman"/>
        </w:rPr>
      </w:pPr>
      <w:bookmarkStart w:id="51" w:name="_Toc25656171"/>
      <w:bookmarkStart w:id="52" w:name="_Toc23855111"/>
      <w:bookmarkStart w:id="53" w:name="_Toc70336131"/>
      <w:r w:rsidRPr="00B026C5">
        <w:rPr>
          <w:rFonts w:eastAsia="Times New Roman"/>
        </w:rPr>
        <w:t>COST OF EOI</w:t>
      </w:r>
      <w:bookmarkEnd w:id="51"/>
      <w:bookmarkEnd w:id="52"/>
      <w:bookmarkEnd w:id="53"/>
    </w:p>
    <w:p w:rsidR="00354D24" w:rsidRPr="00B026C5" w:rsidRDefault="00354D24" w:rsidP="00354D24">
      <w:pPr>
        <w:spacing w:line="360" w:lineRule="auto"/>
        <w:contextualSpacing/>
        <w:rPr>
          <w:rFonts w:cs="Arial"/>
        </w:rPr>
      </w:pPr>
    </w:p>
    <w:p w:rsidR="00354D24" w:rsidRPr="00B026C5" w:rsidRDefault="00354D24" w:rsidP="0005022F">
      <w:r w:rsidRPr="00B026C5">
        <w:t>Applicants are expected to fully acquaint themselves with the conditions, requirements and specifications of this EOI before submitting proposals. Each applicant assumes all risks for resource commitment and expenses, direct or indirect, of proposal preparation and participation throughout the EOI process. The CSIR is not directly or indirectly responsible for any costs incurred by applicants.</w:t>
      </w:r>
    </w:p>
    <w:p w:rsidR="00354D24" w:rsidRPr="00B026C5" w:rsidRDefault="00354D24" w:rsidP="0005022F"/>
    <w:p w:rsidR="00354D24" w:rsidRPr="00C07465" w:rsidRDefault="00354D24" w:rsidP="0005022F">
      <w:pPr>
        <w:pStyle w:val="Heading1"/>
        <w:rPr>
          <w:rFonts w:eastAsia="Times New Roman"/>
        </w:rPr>
      </w:pPr>
      <w:bookmarkStart w:id="54" w:name="_Toc25656172"/>
      <w:bookmarkStart w:id="55" w:name="_Toc23855112"/>
      <w:bookmarkStart w:id="56" w:name="_Toc70336132"/>
      <w:r w:rsidRPr="00C07465">
        <w:rPr>
          <w:rFonts w:eastAsia="Times New Roman"/>
        </w:rPr>
        <w:t>CORRECTNESS OF RESPONSES</w:t>
      </w:r>
      <w:bookmarkEnd w:id="54"/>
      <w:bookmarkEnd w:id="55"/>
      <w:bookmarkEnd w:id="56"/>
    </w:p>
    <w:p w:rsidR="00354D24" w:rsidRPr="00B026C5" w:rsidRDefault="00354D24" w:rsidP="0005022F"/>
    <w:p w:rsidR="00354D24" w:rsidRPr="00A50399" w:rsidRDefault="00354D24" w:rsidP="0005022F">
      <w:r w:rsidRPr="00A50399">
        <w:t xml:space="preserve">The applicant must confirm satisfaction regarding the correctness and validity of their proposal and cover all the work/items specified in the EOI. </w:t>
      </w:r>
    </w:p>
    <w:p w:rsidR="00354D24" w:rsidRPr="00B026C5" w:rsidRDefault="00354D24" w:rsidP="0005022F"/>
    <w:p w:rsidR="00354D24" w:rsidRPr="00B026C5" w:rsidRDefault="00354D24" w:rsidP="0005022F">
      <w:r w:rsidRPr="00B026C5">
        <w:t xml:space="preserve">The applicant accepts that any mistakes regarding </w:t>
      </w:r>
      <w:r>
        <w:t>information</w:t>
      </w:r>
      <w:r w:rsidRPr="00B026C5">
        <w:t xml:space="preserve"> will be at</w:t>
      </w:r>
      <w:r>
        <w:t xml:space="preserve"> </w:t>
      </w:r>
      <w:r w:rsidRPr="00B026C5">
        <w:t>their own risk.</w:t>
      </w:r>
    </w:p>
    <w:p w:rsidR="00354D24" w:rsidRPr="00B026C5" w:rsidRDefault="00354D24" w:rsidP="0005022F"/>
    <w:p w:rsidR="00354D24" w:rsidRPr="00B026C5" w:rsidRDefault="00354D24" w:rsidP="0005022F">
      <w:pPr>
        <w:pStyle w:val="Heading1"/>
        <w:rPr>
          <w:rFonts w:eastAsia="Times New Roman"/>
        </w:rPr>
      </w:pPr>
      <w:bookmarkStart w:id="57" w:name="_Toc25656173"/>
      <w:bookmarkStart w:id="58" w:name="_Toc23855113"/>
      <w:bookmarkStart w:id="59" w:name="_Toc70336133"/>
      <w:r w:rsidRPr="00B026C5">
        <w:rPr>
          <w:rFonts w:eastAsia="Times New Roman"/>
        </w:rPr>
        <w:t>VERIFICATION OF DOCUMENTS</w:t>
      </w:r>
      <w:bookmarkEnd w:id="57"/>
      <w:bookmarkEnd w:id="58"/>
      <w:bookmarkEnd w:id="59"/>
    </w:p>
    <w:p w:rsidR="00354D24" w:rsidRPr="00B026C5" w:rsidRDefault="00354D24" w:rsidP="00354D24">
      <w:pPr>
        <w:spacing w:line="360" w:lineRule="auto"/>
        <w:contextualSpacing/>
        <w:rPr>
          <w:rFonts w:cs="Arial"/>
        </w:rPr>
      </w:pPr>
    </w:p>
    <w:p w:rsidR="00354D24" w:rsidRPr="00B026C5" w:rsidRDefault="00354D24" w:rsidP="0005022F">
      <w:r w:rsidRPr="00B026C5">
        <w:t xml:space="preserve">Applicants should check the numbers of the pages to </w:t>
      </w:r>
      <w:r w:rsidR="004243FD">
        <w:t>ensure that they satisfied</w:t>
      </w:r>
      <w:r w:rsidRPr="00B026C5">
        <w:t xml:space="preserve"> that none are missing or duplicated. The CSIR will not accept any liability with regard</w:t>
      </w:r>
      <w:r w:rsidR="00FB4510">
        <w:t>s</w:t>
      </w:r>
      <w:r w:rsidRPr="00B026C5">
        <w:t xml:space="preserve"> to anything arising from missing or duplicated pages.</w:t>
      </w:r>
    </w:p>
    <w:p w:rsidR="00354D24" w:rsidRPr="00B026C5" w:rsidRDefault="00354D24" w:rsidP="00354D24">
      <w:pPr>
        <w:spacing w:line="360" w:lineRule="auto"/>
        <w:contextualSpacing/>
        <w:rPr>
          <w:rFonts w:cs="Arial"/>
        </w:rPr>
      </w:pPr>
    </w:p>
    <w:p w:rsidR="00354D24" w:rsidRPr="00B026C5" w:rsidRDefault="00354D24" w:rsidP="0005022F">
      <w:r w:rsidRPr="00B026C5">
        <w:rPr>
          <w:b/>
        </w:rPr>
        <w:t xml:space="preserve">One PDF copy </w:t>
      </w:r>
      <w:r w:rsidRPr="00B026C5">
        <w:t xml:space="preserve">of each proposal with supporting documentation must be submitted to </w:t>
      </w:r>
    </w:p>
    <w:p w:rsidR="00354D24" w:rsidRPr="00B026C5" w:rsidRDefault="008D12EA" w:rsidP="00354D24">
      <w:pPr>
        <w:spacing w:line="360" w:lineRule="auto"/>
        <w:ind w:left="720" w:hanging="720"/>
        <w:contextualSpacing/>
        <w:rPr>
          <w:rFonts w:cs="Arial"/>
          <w:b/>
        </w:rPr>
      </w:pPr>
      <w:hyperlink r:id="rId16" w:history="1">
        <w:r w:rsidR="000621D3" w:rsidRPr="000621D3">
          <w:rPr>
            <w:rStyle w:val="Hyperlink"/>
            <w:rFonts w:cs="Arial"/>
            <w:b/>
          </w:rPr>
          <w:t>samco@csir.co.za</w:t>
        </w:r>
      </w:hyperlink>
      <w:r w:rsidR="00354D24" w:rsidRPr="00B026C5">
        <w:rPr>
          <w:rFonts w:cs="Arial"/>
          <w:b/>
          <w:color w:val="0000FF"/>
          <w:u w:val="single"/>
        </w:rPr>
        <w:t>.</w:t>
      </w:r>
    </w:p>
    <w:p w:rsidR="00354D24" w:rsidRPr="00B026C5" w:rsidRDefault="00354D24" w:rsidP="0005022F"/>
    <w:p w:rsidR="00354D24" w:rsidRPr="00B026C5" w:rsidRDefault="00354D24" w:rsidP="0005022F">
      <w:pPr>
        <w:pStyle w:val="Heading1"/>
        <w:rPr>
          <w:rFonts w:eastAsia="Times New Roman"/>
        </w:rPr>
      </w:pPr>
      <w:bookmarkStart w:id="60" w:name="_Toc25656175"/>
      <w:bookmarkStart w:id="61" w:name="_Toc23855116"/>
      <w:bookmarkStart w:id="62" w:name="_Toc70336134"/>
      <w:r w:rsidRPr="00B026C5">
        <w:rPr>
          <w:rFonts w:eastAsia="Times New Roman"/>
        </w:rPr>
        <w:lastRenderedPageBreak/>
        <w:t>TRAVEL EXPENSES</w:t>
      </w:r>
      <w:bookmarkEnd w:id="60"/>
      <w:bookmarkEnd w:id="61"/>
      <w:bookmarkEnd w:id="62"/>
    </w:p>
    <w:p w:rsidR="00354D24" w:rsidRPr="00B026C5" w:rsidRDefault="00354D24" w:rsidP="00354D24">
      <w:pPr>
        <w:spacing w:line="360" w:lineRule="auto"/>
        <w:contextualSpacing/>
        <w:rPr>
          <w:rFonts w:cs="Arial"/>
        </w:rPr>
      </w:pPr>
    </w:p>
    <w:p w:rsidR="00354D24" w:rsidRPr="00B026C5" w:rsidRDefault="00354D24" w:rsidP="0005022F">
      <w:r w:rsidRPr="00B026C5">
        <w:t xml:space="preserve">The CSIR will not be liable for any travel expenses incurred as a result of the submission of this EOI. </w:t>
      </w:r>
    </w:p>
    <w:p w:rsidR="00354D24" w:rsidRPr="00B026C5" w:rsidRDefault="00354D24" w:rsidP="0005022F">
      <w:r w:rsidRPr="00B026C5">
        <w:t xml:space="preserve"> </w:t>
      </w:r>
    </w:p>
    <w:p w:rsidR="00354D24" w:rsidRPr="00B026C5" w:rsidRDefault="00354D24" w:rsidP="0005022F">
      <w:pPr>
        <w:pStyle w:val="Heading1"/>
        <w:rPr>
          <w:rFonts w:eastAsia="Times New Roman"/>
        </w:rPr>
      </w:pPr>
      <w:bookmarkStart w:id="63" w:name="_Toc25656176"/>
      <w:bookmarkStart w:id="64" w:name="_Toc23855117"/>
      <w:bookmarkStart w:id="65" w:name="_Toc70336135"/>
      <w:r w:rsidRPr="00B026C5">
        <w:rPr>
          <w:rFonts w:eastAsia="Times New Roman"/>
        </w:rPr>
        <w:t>ADDITIONAL TERMS AND CONDITIONS</w:t>
      </w:r>
      <w:bookmarkEnd w:id="63"/>
      <w:bookmarkEnd w:id="64"/>
      <w:bookmarkEnd w:id="65"/>
    </w:p>
    <w:p w:rsidR="00354D24" w:rsidRPr="00B026C5" w:rsidRDefault="00354D24" w:rsidP="0005022F"/>
    <w:p w:rsidR="00354D24" w:rsidRPr="00B026C5" w:rsidRDefault="00354D24" w:rsidP="0005022F">
      <w:r w:rsidRPr="00B026C5">
        <w:t>An applicant shall not assume that information and/or documents supplied to the CSIR, at any time prior to this request, are still available to the CSIR</w:t>
      </w:r>
      <w:r w:rsidR="004243FD">
        <w:t>.</w:t>
      </w:r>
      <w:r w:rsidRPr="00B026C5">
        <w:t xml:space="preserve"> </w:t>
      </w:r>
      <w:r w:rsidR="004243FD">
        <w:t>C</w:t>
      </w:r>
      <w:r w:rsidRPr="00B026C5">
        <w:t>onsequently</w:t>
      </w:r>
      <w:r w:rsidR="004243FD">
        <w:t>, an applicant shall</w:t>
      </w:r>
      <w:r w:rsidRPr="00B026C5">
        <w:t xml:space="preserve"> not</w:t>
      </w:r>
      <w:r w:rsidR="0005022F">
        <w:t xml:space="preserve"> </w:t>
      </w:r>
      <w:r w:rsidRPr="00B026C5">
        <w:t>make any reference to such information in its response to this request.</w:t>
      </w:r>
    </w:p>
    <w:p w:rsidR="00354D24" w:rsidRPr="00B026C5" w:rsidRDefault="00354D24" w:rsidP="0005022F"/>
    <w:p w:rsidR="00354D24" w:rsidRPr="00B026C5" w:rsidRDefault="00354D24" w:rsidP="0005022F">
      <w:r w:rsidRPr="00B026C5">
        <w:t xml:space="preserve">Copies of any affiliations, memberships and/or accreditations that support </w:t>
      </w:r>
      <w:r w:rsidR="004243FD">
        <w:t>the applicant’s</w:t>
      </w:r>
      <w:r w:rsidR="004243FD" w:rsidRPr="00B026C5">
        <w:t xml:space="preserve"> </w:t>
      </w:r>
      <w:r w:rsidRPr="00B026C5">
        <w:t>submission must be included in the application.</w:t>
      </w:r>
    </w:p>
    <w:p w:rsidR="00354D24" w:rsidRPr="00B026C5" w:rsidRDefault="00354D24" w:rsidP="0005022F"/>
    <w:p w:rsidR="00354D24" w:rsidRPr="00B026C5" w:rsidRDefault="00354D24" w:rsidP="0005022F">
      <w:r w:rsidRPr="00B026C5">
        <w:t>Not disclosing material information, factual inaccuracy, and/or misrepresentation of facts may result in the disqualification of an application, or cancellation of any subsequent contract.</w:t>
      </w:r>
    </w:p>
    <w:p w:rsidR="00354D24" w:rsidRPr="00B026C5" w:rsidRDefault="00354D24" w:rsidP="0005022F"/>
    <w:p w:rsidR="00354D24" w:rsidRDefault="00354D24" w:rsidP="0005022F">
      <w:r w:rsidRPr="00B026C5">
        <w:t>Failure to comply with any of the terms and conditions set out in this document will invalidate the proposal.</w:t>
      </w:r>
    </w:p>
    <w:p w:rsidR="00354D24" w:rsidRDefault="00354D24" w:rsidP="0005022F"/>
    <w:p w:rsidR="00354D24" w:rsidRPr="00B026C5" w:rsidRDefault="00354D24" w:rsidP="0005022F">
      <w:pPr>
        <w:pStyle w:val="Heading1"/>
        <w:rPr>
          <w:rFonts w:eastAsia="Times New Roman"/>
        </w:rPr>
      </w:pPr>
      <w:bookmarkStart w:id="66" w:name="_Toc70336136"/>
      <w:bookmarkStart w:id="67" w:name="_Toc25656177"/>
      <w:bookmarkStart w:id="68" w:name="_Toc23855118"/>
      <w:r w:rsidRPr="00B026C5">
        <w:rPr>
          <w:rFonts w:eastAsia="Times New Roman"/>
        </w:rPr>
        <w:t>RIGHTS OF THE CSIR</w:t>
      </w:r>
      <w:bookmarkEnd w:id="66"/>
      <w:r w:rsidRPr="00B026C5">
        <w:rPr>
          <w:rFonts w:eastAsia="Times New Roman"/>
        </w:rPr>
        <w:t xml:space="preserve"> </w:t>
      </w:r>
      <w:bookmarkEnd w:id="67"/>
      <w:bookmarkEnd w:id="68"/>
    </w:p>
    <w:p w:rsidR="00F02894" w:rsidRDefault="00F02894" w:rsidP="00354D24">
      <w:pPr>
        <w:spacing w:line="360" w:lineRule="auto"/>
      </w:pPr>
    </w:p>
    <w:p w:rsidR="00354D24" w:rsidRPr="00B026C5" w:rsidRDefault="00354D24" w:rsidP="00354D24">
      <w:pPr>
        <w:spacing w:line="360" w:lineRule="auto"/>
      </w:pPr>
      <w:r w:rsidRPr="00B026C5">
        <w:t>The CSIR reserves the right to:</w:t>
      </w:r>
    </w:p>
    <w:p w:rsidR="00354D24" w:rsidRPr="00B026C5" w:rsidRDefault="00354D24" w:rsidP="0005022F"/>
    <w:p w:rsidR="00354D24" w:rsidRPr="0005022F" w:rsidRDefault="00FB4510" w:rsidP="0005022F">
      <w:pPr>
        <w:pStyle w:val="Mybullets1"/>
      </w:pPr>
      <w:r>
        <w:t>E</w:t>
      </w:r>
      <w:r w:rsidR="004243FD" w:rsidRPr="00B026C5">
        <w:t xml:space="preserve">xtend the closing </w:t>
      </w:r>
      <w:r w:rsidR="004243FD" w:rsidRPr="0005022F">
        <w:t>date;</w:t>
      </w:r>
    </w:p>
    <w:p w:rsidR="00354D24" w:rsidRPr="0005022F" w:rsidRDefault="00FB4510" w:rsidP="0005022F">
      <w:pPr>
        <w:pStyle w:val="Mybullets1"/>
      </w:pPr>
      <w:r>
        <w:t>V</w:t>
      </w:r>
      <w:r w:rsidR="004243FD" w:rsidRPr="0005022F">
        <w:t>erify any information contained in a proposal;</w:t>
      </w:r>
    </w:p>
    <w:p w:rsidR="00354D24" w:rsidRPr="0005022F" w:rsidRDefault="00FB4510" w:rsidP="0005022F">
      <w:pPr>
        <w:pStyle w:val="Mybullets1"/>
      </w:pPr>
      <w:r>
        <w:t>R</w:t>
      </w:r>
      <w:r w:rsidR="004243FD" w:rsidRPr="0005022F">
        <w:t>equest documentary proof regarding any issue;</w:t>
      </w:r>
    </w:p>
    <w:p w:rsidR="00354D24" w:rsidRPr="0005022F" w:rsidRDefault="00FB4510" w:rsidP="0005022F">
      <w:pPr>
        <w:pStyle w:val="Mybullets1"/>
      </w:pPr>
      <w:r>
        <w:t>A</w:t>
      </w:r>
      <w:r w:rsidR="004243FD" w:rsidRPr="0005022F">
        <w:t>war</w:t>
      </w:r>
      <w:r w:rsidR="00354D24" w:rsidRPr="0005022F">
        <w:t>d this EOI as a whole or in part; and</w:t>
      </w:r>
    </w:p>
    <w:p w:rsidR="00354D24" w:rsidRPr="00B026C5" w:rsidRDefault="00FB4510" w:rsidP="0005022F">
      <w:pPr>
        <w:pStyle w:val="Mybullets1"/>
      </w:pPr>
      <w:r>
        <w:t>C</w:t>
      </w:r>
      <w:r w:rsidR="004243FD" w:rsidRPr="0005022F">
        <w:t xml:space="preserve">ancel </w:t>
      </w:r>
      <w:r w:rsidR="00354D24" w:rsidRPr="0005022F">
        <w:t>or withdraw this</w:t>
      </w:r>
      <w:r w:rsidR="00354D24" w:rsidRPr="00B026C5">
        <w:t xml:space="preserve"> EOI as a whole or in part.</w:t>
      </w:r>
    </w:p>
    <w:p w:rsidR="00354D24" w:rsidRDefault="00354D24" w:rsidP="0005022F"/>
    <w:p w:rsidR="00354D24" w:rsidRPr="00B026C5" w:rsidRDefault="00354D24" w:rsidP="0005022F"/>
    <w:p w:rsidR="00354D24" w:rsidRPr="00B026C5" w:rsidRDefault="00354D24" w:rsidP="0005022F">
      <w:pPr>
        <w:pStyle w:val="Heading1"/>
        <w:rPr>
          <w:rFonts w:eastAsia="Times New Roman"/>
        </w:rPr>
      </w:pPr>
      <w:bookmarkStart w:id="69" w:name="_Toc25656178"/>
      <w:bookmarkStart w:id="70" w:name="_Toc23855119"/>
      <w:bookmarkStart w:id="71" w:name="_Toc70336137"/>
      <w:r w:rsidRPr="00B026C5">
        <w:rPr>
          <w:rFonts w:eastAsia="Times New Roman"/>
        </w:rPr>
        <w:t>DISCLAIMER</w:t>
      </w:r>
      <w:bookmarkEnd w:id="69"/>
      <w:bookmarkEnd w:id="70"/>
      <w:bookmarkEnd w:id="71"/>
    </w:p>
    <w:p w:rsidR="00354D24" w:rsidRPr="00B026C5" w:rsidRDefault="00354D24" w:rsidP="0005022F"/>
    <w:p w:rsidR="00354D24" w:rsidRPr="00B026C5" w:rsidRDefault="00354D24" w:rsidP="00CC624B">
      <w:r w:rsidRPr="00B026C5">
        <w:t xml:space="preserve">This is an EOI only and not an offer document. Answers to this EOI must not be construed as acceptance of an offer or imply the existence of a contract between the parties. By submitting their proposal, applicants shall be deemed to </w:t>
      </w:r>
      <w:r w:rsidR="00F02894">
        <w:t>be</w:t>
      </w:r>
      <w:r w:rsidRPr="00B026C5">
        <w:t xml:space="preserve"> satisfied with and accepted all the terms and conditions of this EOI. The CSIR makes no representation, warranty, assurance, guarantee or endorsements to applicants concerning the EOI, whether with regard</w:t>
      </w:r>
      <w:r w:rsidR="00FB4510">
        <w:t>s</w:t>
      </w:r>
      <w:r w:rsidRPr="00B026C5">
        <w:t xml:space="preserve"> to its accuracy, completeness or otherwise, and the CSIR shall have no liability towards the applicant or any other party in connection therewith.</w:t>
      </w:r>
    </w:p>
    <w:p w:rsidR="00354D24" w:rsidRPr="00B026C5" w:rsidRDefault="00354D24" w:rsidP="00354D24">
      <w:pPr>
        <w:spacing w:line="360" w:lineRule="auto"/>
        <w:contextualSpacing/>
        <w:rPr>
          <w:rFonts w:cs="Arial"/>
        </w:rPr>
      </w:pPr>
    </w:p>
    <w:p w:rsidR="00354D24" w:rsidRPr="00B026C5" w:rsidRDefault="00354D24" w:rsidP="00354D24">
      <w:pPr>
        <w:spacing w:line="360" w:lineRule="auto"/>
        <w:contextualSpacing/>
        <w:rPr>
          <w:rFonts w:cs="Arial"/>
        </w:rPr>
      </w:pPr>
    </w:p>
    <w:p w:rsidR="00354D24" w:rsidRPr="00B026C5" w:rsidRDefault="00354D24" w:rsidP="00354D24">
      <w:pPr>
        <w:spacing w:after="200" w:line="360" w:lineRule="auto"/>
        <w:rPr>
          <w:rFonts w:cs="Arial"/>
        </w:rPr>
      </w:pPr>
      <w:r w:rsidRPr="00B026C5">
        <w:rPr>
          <w:rFonts w:cs="Arial"/>
        </w:rPr>
        <w:br w:type="page"/>
      </w:r>
    </w:p>
    <w:p w:rsidR="00354D24" w:rsidRPr="00B026C5" w:rsidRDefault="00354D24" w:rsidP="00354D24">
      <w:pPr>
        <w:spacing w:after="200" w:line="360" w:lineRule="auto"/>
        <w:rPr>
          <w:rFonts w:cs="Arial"/>
        </w:rPr>
      </w:pPr>
    </w:p>
    <w:p w:rsidR="00354D24" w:rsidRPr="0010300C" w:rsidRDefault="00354D24" w:rsidP="0010300C">
      <w:pPr>
        <w:pStyle w:val="AppendixHeading"/>
      </w:pPr>
      <w:bookmarkStart w:id="72" w:name="_Toc25656179"/>
      <w:bookmarkStart w:id="73" w:name="_Toc70336138"/>
      <w:r w:rsidRPr="0010300C">
        <w:t>EOI COMPLIANCE CHECKLIST</w:t>
      </w:r>
      <w:bookmarkEnd w:id="72"/>
      <w:bookmarkEnd w:id="73"/>
    </w:p>
    <w:p w:rsidR="00354D24" w:rsidRPr="00B026C5" w:rsidRDefault="00354D24" w:rsidP="00354D24">
      <w:pPr>
        <w:spacing w:line="360" w:lineRule="auto"/>
        <w:contextualSpacing/>
      </w:pPr>
    </w:p>
    <w:p w:rsidR="00354D24" w:rsidRPr="00B026C5" w:rsidRDefault="00354D24" w:rsidP="00354D24">
      <w:pPr>
        <w:spacing w:line="360" w:lineRule="auto"/>
        <w:contextualSpacing/>
      </w:pPr>
      <w:r w:rsidRPr="00B026C5">
        <w:t>To be completed by the applicant:</w:t>
      </w:r>
    </w:p>
    <w:p w:rsidR="00354D24" w:rsidRPr="00B026C5" w:rsidRDefault="00354D24" w:rsidP="00354D24">
      <w:pPr>
        <w:spacing w:line="360" w:lineRule="auto"/>
        <w:contextualSpacing/>
      </w:pPr>
    </w:p>
    <w:p w:rsidR="00354D24" w:rsidRPr="00B026C5" w:rsidRDefault="00354D24" w:rsidP="0005022F">
      <w:pPr>
        <w:pStyle w:val="Mybullets1"/>
        <w:rPr>
          <w:rFonts w:cs="Arial"/>
        </w:rPr>
      </w:pPr>
      <w:r w:rsidRPr="00B026C5">
        <w:t xml:space="preserve">The following documents will be deemed to form and be read and construed as part of this EOI: </w:t>
      </w:r>
    </w:p>
    <w:p w:rsidR="00354D24" w:rsidRPr="00B026C5" w:rsidRDefault="00354D24" w:rsidP="0005022F">
      <w:pPr>
        <w:pStyle w:val="Mybullets2"/>
        <w:rPr>
          <w:rFonts w:cs="Arial"/>
        </w:rPr>
      </w:pPr>
      <w:r w:rsidRPr="00B026C5">
        <w:t>EOI Terms of Reference;</w:t>
      </w:r>
    </w:p>
    <w:p w:rsidR="00354D24" w:rsidRPr="00B026C5" w:rsidRDefault="00354D24" w:rsidP="0005022F">
      <w:pPr>
        <w:pStyle w:val="Mybullets2"/>
        <w:rPr>
          <w:rFonts w:cs="Arial"/>
        </w:rPr>
      </w:pPr>
      <w:r w:rsidRPr="00B026C5">
        <w:t>The response to the EOI;</w:t>
      </w:r>
    </w:p>
    <w:p w:rsidR="00354D24" w:rsidRPr="00B026C5" w:rsidRDefault="00354D24" w:rsidP="0005022F">
      <w:pPr>
        <w:pStyle w:val="Mybullets2"/>
        <w:rPr>
          <w:rFonts w:cs="Arial"/>
        </w:rPr>
      </w:pPr>
      <w:r w:rsidRPr="00B026C5">
        <w:t>Declaration of Interest; and</w:t>
      </w:r>
    </w:p>
    <w:p w:rsidR="00354D24" w:rsidRPr="00B026C5" w:rsidRDefault="00354D24" w:rsidP="0005022F">
      <w:pPr>
        <w:pStyle w:val="Mybullets1"/>
        <w:rPr>
          <w:rFonts w:cs="Arial"/>
        </w:rPr>
      </w:pPr>
      <w:r w:rsidRPr="00B026C5">
        <w:t xml:space="preserve">I/we confirm that I/we </w:t>
      </w:r>
      <w:r w:rsidR="00A7098D">
        <w:t>am/are</w:t>
      </w:r>
      <w:r w:rsidR="00A7098D" w:rsidRPr="00B026C5">
        <w:t xml:space="preserve"> </w:t>
      </w:r>
      <w:r w:rsidRPr="00B026C5">
        <w:t>satisfied that my/our EOI proposal is correct and valid, and that the proposal covers all the services specified in the documents.</w:t>
      </w:r>
    </w:p>
    <w:p w:rsidR="00354D24" w:rsidRPr="00B026C5" w:rsidRDefault="00354D24" w:rsidP="0005022F">
      <w:pPr>
        <w:pStyle w:val="Mybullets1"/>
        <w:rPr>
          <w:rFonts w:cs="Arial"/>
        </w:rPr>
      </w:pPr>
      <w:r w:rsidRPr="00B026C5">
        <w:t xml:space="preserve"> I/we declare that I/we have no participation in any collusive practices with any other applicant or third party regarding this or any other EOI.</w:t>
      </w:r>
    </w:p>
    <w:p w:rsidR="00354D24" w:rsidRPr="00B026C5" w:rsidRDefault="00354D24" w:rsidP="0005022F">
      <w:pPr>
        <w:pStyle w:val="Mybullets1"/>
        <w:rPr>
          <w:rFonts w:cs="Arial"/>
        </w:rPr>
      </w:pPr>
      <w:r w:rsidRPr="00B026C5">
        <w:t xml:space="preserve"> I/we confirm that I/we am/are duly authorised to sign this document. </w:t>
      </w:r>
    </w:p>
    <w:p w:rsidR="00354D24" w:rsidRPr="00B026C5" w:rsidRDefault="00354D24" w:rsidP="00354D24">
      <w:pPr>
        <w:spacing w:line="360" w:lineRule="auto"/>
        <w:ind w:left="360"/>
      </w:pPr>
    </w:p>
    <w:p w:rsidR="00362290" w:rsidRDefault="00362290" w:rsidP="00354D24">
      <w:pPr>
        <w:spacing w:line="360" w:lineRule="auto"/>
        <w:ind w:left="360"/>
      </w:pPr>
    </w:p>
    <w:p w:rsidR="00354D24" w:rsidRPr="00B026C5" w:rsidRDefault="00354D24" w:rsidP="00354D24">
      <w:pPr>
        <w:spacing w:line="360" w:lineRule="auto"/>
        <w:ind w:left="360"/>
      </w:pPr>
      <w:r w:rsidRPr="00B026C5">
        <w:t>NAME (PRINT)</w:t>
      </w:r>
      <w:r w:rsidRPr="00B026C5">
        <w:tab/>
        <w:t xml:space="preserve"> </w:t>
      </w:r>
      <w:r w:rsidRPr="00B026C5">
        <w:tab/>
        <w:t>………………………………</w:t>
      </w:r>
    </w:p>
    <w:p w:rsidR="00354D24" w:rsidRPr="00B026C5" w:rsidRDefault="00354D24" w:rsidP="00354D24">
      <w:pPr>
        <w:spacing w:line="360" w:lineRule="auto"/>
        <w:ind w:left="360"/>
      </w:pPr>
      <w:r w:rsidRPr="00B026C5">
        <w:t xml:space="preserve">CAPACITY </w:t>
      </w:r>
      <w:r w:rsidRPr="00B026C5">
        <w:tab/>
      </w:r>
      <w:r w:rsidRPr="00B026C5">
        <w:tab/>
        <w:t>………………………………</w:t>
      </w:r>
    </w:p>
    <w:p w:rsidR="00354D24" w:rsidRPr="00B026C5" w:rsidRDefault="00354D24" w:rsidP="00354D24">
      <w:pPr>
        <w:spacing w:line="360" w:lineRule="auto"/>
        <w:ind w:left="360"/>
      </w:pPr>
      <w:r w:rsidRPr="00B026C5">
        <w:t>SIGNATURE</w:t>
      </w:r>
      <w:r w:rsidRPr="00B026C5">
        <w:tab/>
        <w:t xml:space="preserve"> </w:t>
      </w:r>
      <w:r w:rsidRPr="00B026C5">
        <w:tab/>
        <w:t>………………………………</w:t>
      </w:r>
    </w:p>
    <w:p w:rsidR="00354D24" w:rsidRPr="00B026C5" w:rsidRDefault="00354D24" w:rsidP="00354D24">
      <w:pPr>
        <w:spacing w:line="360" w:lineRule="auto"/>
        <w:ind w:left="360"/>
      </w:pPr>
      <w:r w:rsidRPr="00B026C5">
        <w:t xml:space="preserve">NAME OF FIRM </w:t>
      </w:r>
      <w:r w:rsidRPr="00B026C5">
        <w:tab/>
        <w:t>.………………………….….</w:t>
      </w:r>
    </w:p>
    <w:p w:rsidR="00354D24" w:rsidRPr="00B026C5" w:rsidRDefault="00354D24" w:rsidP="00354D24">
      <w:pPr>
        <w:spacing w:line="360" w:lineRule="auto"/>
        <w:ind w:left="360"/>
      </w:pPr>
      <w:r w:rsidRPr="00B026C5">
        <w:t xml:space="preserve">DATE </w:t>
      </w:r>
      <w:r w:rsidRPr="00B026C5">
        <w:tab/>
      </w:r>
      <w:r w:rsidRPr="00B026C5">
        <w:tab/>
      </w:r>
      <w:r w:rsidRPr="00B026C5">
        <w:tab/>
        <w:t>…………..………………….</w:t>
      </w:r>
    </w:p>
    <w:p w:rsidR="00354D24" w:rsidRPr="00B026C5" w:rsidRDefault="00354D24" w:rsidP="00354D24">
      <w:pPr>
        <w:spacing w:line="360" w:lineRule="auto"/>
        <w:ind w:left="360"/>
      </w:pPr>
    </w:p>
    <w:p w:rsidR="00354D24" w:rsidRPr="00B026C5" w:rsidRDefault="00354D24" w:rsidP="00354D24">
      <w:pPr>
        <w:spacing w:line="360" w:lineRule="auto"/>
        <w:ind w:left="360"/>
      </w:pPr>
      <w:r w:rsidRPr="00B026C5">
        <w:t xml:space="preserve">WITNESSES 1 …….…………………………… 2 ……….………………………… </w:t>
      </w: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ind w:left="360"/>
      </w:pPr>
    </w:p>
    <w:p w:rsidR="00354D24" w:rsidRPr="00B026C5" w:rsidRDefault="00354D24" w:rsidP="00354D24">
      <w:pPr>
        <w:spacing w:line="360" w:lineRule="auto"/>
      </w:pPr>
    </w:p>
    <w:p w:rsidR="0005022F" w:rsidRDefault="0005022F">
      <w:pPr>
        <w:ind w:left="425" w:hanging="425"/>
      </w:pPr>
      <w:r>
        <w:br w:type="page"/>
      </w:r>
    </w:p>
    <w:p w:rsidR="00354D24" w:rsidRPr="00B026C5" w:rsidRDefault="00354D24" w:rsidP="00354D24">
      <w:pPr>
        <w:spacing w:line="360" w:lineRule="auto"/>
        <w:ind w:left="360"/>
      </w:pPr>
    </w:p>
    <w:p w:rsidR="00354D24" w:rsidRPr="00B026C5" w:rsidRDefault="00354D24" w:rsidP="0010300C">
      <w:pPr>
        <w:pStyle w:val="AppendixHeading"/>
        <w:rPr>
          <w:rFonts w:eastAsia="Times New Roman"/>
        </w:rPr>
      </w:pPr>
      <w:bookmarkStart w:id="74" w:name="_Toc25656180"/>
      <w:r w:rsidRPr="00B026C5">
        <w:rPr>
          <w:rFonts w:eastAsia="Times New Roman"/>
        </w:rPr>
        <w:t xml:space="preserve"> </w:t>
      </w:r>
      <w:bookmarkStart w:id="75" w:name="_Toc70336139"/>
      <w:r w:rsidRPr="00B026C5">
        <w:rPr>
          <w:rFonts w:eastAsia="Times New Roman"/>
        </w:rPr>
        <w:t>DECLARATION OF INTEREST FORM</w:t>
      </w:r>
      <w:bookmarkEnd w:id="74"/>
      <w:bookmarkEnd w:id="75"/>
      <w:r w:rsidRPr="00B026C5">
        <w:rPr>
          <w:rFonts w:eastAsia="Times New Roman"/>
        </w:rPr>
        <w:t xml:space="preserve"> </w:t>
      </w:r>
    </w:p>
    <w:p w:rsidR="00354D24" w:rsidRPr="00B026C5" w:rsidRDefault="00354D24" w:rsidP="00354D24">
      <w:pPr>
        <w:spacing w:line="360" w:lineRule="auto"/>
      </w:pPr>
    </w:p>
    <w:p w:rsidR="00354D24" w:rsidRPr="00B026C5" w:rsidRDefault="00354D24" w:rsidP="00362290">
      <w:r w:rsidRPr="00B026C5">
        <w:t xml:space="preserve">This declaration of interest must be completed and submitted with the EOI. Failure to do so may result in the elimination of the applicant’s EOI. </w:t>
      </w:r>
    </w:p>
    <w:p w:rsidR="00354D24" w:rsidRPr="00B026C5" w:rsidRDefault="00354D24" w:rsidP="00354D24">
      <w:pPr>
        <w:spacing w:line="360" w:lineRule="auto"/>
      </w:pPr>
    </w:p>
    <w:p w:rsidR="00354D24" w:rsidRPr="00B026C5" w:rsidRDefault="00354D24" w:rsidP="00362290">
      <w:r w:rsidRPr="00B026C5">
        <w:t xml:space="preserve">Declaration of Interest – CSIR EOI Number: </w:t>
      </w:r>
      <w:r w:rsidRPr="00B026C5">
        <w:rPr>
          <w:color w:val="FF0000"/>
        </w:rPr>
        <w:t>CSIR-ECD-</w:t>
      </w:r>
      <w:r w:rsidR="00AD5C15">
        <w:rPr>
          <w:color w:val="FF0000"/>
        </w:rPr>
        <w:t>UNW-2206</w:t>
      </w:r>
      <w:r w:rsidRPr="00B026C5">
        <w:rPr>
          <w:color w:val="FF0000"/>
        </w:rPr>
        <w:t>2021</w:t>
      </w:r>
    </w:p>
    <w:p w:rsidR="00354D24" w:rsidRPr="00B026C5" w:rsidRDefault="00354D24" w:rsidP="00354D24">
      <w:pPr>
        <w:spacing w:line="360" w:lineRule="auto"/>
      </w:pPr>
    </w:p>
    <w:p w:rsidR="00354D24" w:rsidRPr="00B026C5" w:rsidRDefault="00354D24" w:rsidP="00362290">
      <w:r w:rsidRPr="00B026C5">
        <w:t xml:space="preserve">No staff members from our company who are involved in this EOI process are connected to or have any relationship with anyone employed by the CSIR or </w:t>
      </w:r>
      <w:r>
        <w:t>UN Women</w:t>
      </w:r>
      <w:r w:rsidRPr="00B026C5">
        <w:t xml:space="preserve">. </w:t>
      </w:r>
    </w:p>
    <w:p w:rsidR="00354D24" w:rsidRPr="00B026C5" w:rsidRDefault="00354D24" w:rsidP="00354D24">
      <w:pPr>
        <w:spacing w:line="360" w:lineRule="auto"/>
      </w:pPr>
    </w:p>
    <w:p w:rsidR="00354D24" w:rsidRPr="00B026C5" w:rsidRDefault="00354D24" w:rsidP="00362290">
      <w:r w:rsidRPr="00B026C5">
        <w:t xml:space="preserve">Declaration of Conflict of Financial Interest – CSIR EOI Number: </w:t>
      </w:r>
      <w:r w:rsidRPr="00B026C5">
        <w:rPr>
          <w:color w:val="FF0000"/>
        </w:rPr>
        <w:t>CSIR-ECD-</w:t>
      </w:r>
      <w:r w:rsidR="00AD5C15">
        <w:rPr>
          <w:color w:val="FF0000"/>
        </w:rPr>
        <w:t>UNW-2206</w:t>
      </w:r>
      <w:r w:rsidRPr="00B026C5">
        <w:rPr>
          <w:color w:val="FF0000"/>
        </w:rPr>
        <w:t>2021</w:t>
      </w:r>
    </w:p>
    <w:p w:rsidR="00354D24" w:rsidRPr="00B026C5" w:rsidRDefault="00354D24" w:rsidP="00354D24">
      <w:pPr>
        <w:spacing w:line="360" w:lineRule="auto"/>
      </w:pPr>
    </w:p>
    <w:p w:rsidR="00354D24" w:rsidRPr="00B026C5" w:rsidRDefault="00354D24" w:rsidP="00362290">
      <w:r w:rsidRPr="00B026C5">
        <w:t>The applicant has declared any support for similar interventions from any other South African government department or international organisation (see section 9 of Appendix C)</w:t>
      </w:r>
    </w:p>
    <w:p w:rsidR="00354D24" w:rsidRPr="00B026C5" w:rsidRDefault="00354D24" w:rsidP="00354D24">
      <w:pPr>
        <w:spacing w:line="360" w:lineRule="auto"/>
      </w:pPr>
    </w:p>
    <w:p w:rsidR="00354D24" w:rsidRPr="00B026C5" w:rsidRDefault="00354D24" w:rsidP="00354D24">
      <w:pPr>
        <w:spacing w:line="360" w:lineRule="auto"/>
      </w:pPr>
      <w:r w:rsidRPr="00B026C5">
        <w:t>___________________________________________________________________</w:t>
      </w:r>
    </w:p>
    <w:p w:rsidR="00354D24" w:rsidRDefault="00354D24" w:rsidP="00354D24">
      <w:pPr>
        <w:spacing w:line="360" w:lineRule="auto"/>
      </w:pPr>
    </w:p>
    <w:p w:rsidR="00362290" w:rsidRPr="00B026C5" w:rsidRDefault="00362290" w:rsidP="00354D24">
      <w:pPr>
        <w:spacing w:line="360" w:lineRule="auto"/>
      </w:pPr>
    </w:p>
    <w:p w:rsidR="00354D24" w:rsidRPr="00B026C5" w:rsidRDefault="00354D24" w:rsidP="00362290">
      <w:r w:rsidRPr="00B026C5">
        <w:t xml:space="preserve">DECLARATION I, ________________________________________ (THE UNDERSIGNED), DULY AUTHORISED, CERTIFY THAT THE INFORMATION FURNISHED IN THIS EOI IS CORRECT. I ACCEPT THAT THE CSIR MAY TAKE APPROPRIATE ACTIONS, DEEMED NECESSARY, SHOULD THIS DECLARATION PROVE TO BE FALSE. </w:t>
      </w:r>
    </w:p>
    <w:p w:rsidR="00354D24" w:rsidRDefault="00354D24" w:rsidP="00354D24">
      <w:pPr>
        <w:spacing w:line="360" w:lineRule="auto"/>
      </w:pPr>
    </w:p>
    <w:p w:rsidR="00362290" w:rsidRPr="00B026C5" w:rsidRDefault="00362290" w:rsidP="00354D24">
      <w:pPr>
        <w:spacing w:line="360" w:lineRule="auto"/>
      </w:pPr>
    </w:p>
    <w:p w:rsidR="00354D24" w:rsidRPr="00B026C5" w:rsidRDefault="00354D24" w:rsidP="00354D24">
      <w:pPr>
        <w:spacing w:line="360" w:lineRule="auto"/>
      </w:pPr>
      <w:r w:rsidRPr="00B026C5">
        <w:tab/>
      </w:r>
      <w:r w:rsidRPr="00B026C5">
        <w:tab/>
      </w:r>
      <w:r w:rsidRPr="00B026C5">
        <w:tab/>
      </w:r>
      <w:r w:rsidRPr="00B026C5">
        <w:tab/>
      </w:r>
      <w:r w:rsidRPr="00B026C5">
        <w:tab/>
      </w:r>
      <w:r w:rsidRPr="00B026C5">
        <w:tab/>
      </w:r>
      <w:r w:rsidRPr="00B026C5">
        <w:tab/>
      </w:r>
      <w:r w:rsidRPr="00B026C5">
        <w:tab/>
      </w:r>
    </w:p>
    <w:p w:rsidR="00354D24" w:rsidRPr="00B026C5" w:rsidRDefault="00354D24" w:rsidP="00354D24">
      <w:pPr>
        <w:spacing w:line="360" w:lineRule="auto"/>
      </w:pPr>
      <w:r w:rsidRPr="00B026C5">
        <w:t>………………………………</w:t>
      </w:r>
      <w:r w:rsidRPr="00B026C5">
        <w:tab/>
      </w:r>
      <w:r w:rsidRPr="00B026C5">
        <w:tab/>
      </w:r>
      <w:r w:rsidRPr="00B026C5">
        <w:tab/>
      </w:r>
      <w:r w:rsidRPr="00B026C5">
        <w:tab/>
        <w:t>………………………………</w:t>
      </w:r>
    </w:p>
    <w:p w:rsidR="00CC624B" w:rsidRDefault="00CC624B" w:rsidP="00354D24">
      <w:pPr>
        <w:spacing w:line="360" w:lineRule="auto"/>
      </w:pPr>
      <w:r w:rsidRPr="00B026C5">
        <w:t>Signature</w:t>
      </w:r>
      <w:r w:rsidRPr="00CC624B">
        <w:t xml:space="preserve"> </w:t>
      </w:r>
      <w:r>
        <w:tab/>
      </w:r>
      <w:r>
        <w:tab/>
      </w:r>
      <w:r>
        <w:tab/>
      </w:r>
      <w:r>
        <w:tab/>
      </w:r>
      <w:r>
        <w:tab/>
      </w:r>
      <w:r>
        <w:tab/>
      </w:r>
      <w:r>
        <w:tab/>
      </w:r>
      <w:r w:rsidRPr="00B026C5">
        <w:t>Date</w:t>
      </w:r>
    </w:p>
    <w:p w:rsidR="00CC624B" w:rsidRDefault="00CC624B" w:rsidP="00354D24">
      <w:pPr>
        <w:spacing w:line="360" w:lineRule="auto"/>
      </w:pPr>
    </w:p>
    <w:p w:rsidR="00354D24" w:rsidRPr="00B026C5" w:rsidRDefault="00354D24" w:rsidP="00354D24">
      <w:pPr>
        <w:spacing w:line="360" w:lineRule="auto"/>
      </w:pPr>
      <w:r w:rsidRPr="00B026C5">
        <w:tab/>
      </w:r>
      <w:r w:rsidRPr="00B026C5">
        <w:tab/>
      </w:r>
      <w:r w:rsidRPr="00B026C5">
        <w:tab/>
      </w:r>
      <w:r w:rsidRPr="00B026C5">
        <w:tab/>
      </w:r>
      <w:r w:rsidRPr="00B026C5">
        <w:tab/>
      </w:r>
      <w:r w:rsidRPr="00B026C5">
        <w:tab/>
      </w:r>
      <w:r w:rsidRPr="00B026C5">
        <w:tab/>
        <w:t xml:space="preserve"> </w:t>
      </w:r>
    </w:p>
    <w:p w:rsidR="00354D24" w:rsidRPr="00B026C5" w:rsidRDefault="00354D24" w:rsidP="00354D24">
      <w:pPr>
        <w:spacing w:line="360" w:lineRule="auto"/>
        <w:rPr>
          <w:rFonts w:cs="Arial"/>
        </w:rPr>
      </w:pPr>
    </w:p>
    <w:p w:rsidR="00354D24" w:rsidRDefault="00354D24" w:rsidP="00354D24">
      <w:pPr>
        <w:spacing w:line="360" w:lineRule="auto"/>
        <w:contextualSpacing/>
        <w:rPr>
          <w:rFonts w:cs="Arial"/>
        </w:rPr>
      </w:pPr>
      <w:r w:rsidRPr="00B026C5">
        <w:rPr>
          <w:rFonts w:cs="Arial"/>
        </w:rPr>
        <w:t>………………………………</w:t>
      </w:r>
      <w:r w:rsidRPr="00B026C5">
        <w:rPr>
          <w:rFonts w:cs="Arial"/>
        </w:rPr>
        <w:tab/>
      </w:r>
      <w:r w:rsidRPr="00B026C5">
        <w:rPr>
          <w:rFonts w:cs="Arial"/>
        </w:rPr>
        <w:tab/>
      </w:r>
      <w:r w:rsidRPr="00B026C5">
        <w:rPr>
          <w:rFonts w:cs="Arial"/>
        </w:rPr>
        <w:tab/>
      </w:r>
      <w:r w:rsidRPr="00B026C5">
        <w:rPr>
          <w:rFonts w:cs="Arial"/>
        </w:rPr>
        <w:tab/>
        <w:t>………………………………</w:t>
      </w:r>
    </w:p>
    <w:p w:rsidR="00CC624B" w:rsidRPr="009D2221" w:rsidRDefault="00CC624B" w:rsidP="00354D24">
      <w:pPr>
        <w:spacing w:line="360" w:lineRule="auto"/>
        <w:contextualSpacing/>
        <w:rPr>
          <w:rFonts w:cs="Arial"/>
        </w:rPr>
      </w:pPr>
      <w:r w:rsidRPr="00B026C5">
        <w:t>Position</w:t>
      </w:r>
      <w:r>
        <w:tab/>
      </w:r>
      <w:r>
        <w:tab/>
      </w:r>
      <w:r>
        <w:tab/>
      </w:r>
      <w:r>
        <w:tab/>
      </w:r>
      <w:r>
        <w:tab/>
      </w:r>
      <w:r>
        <w:tab/>
      </w:r>
      <w:r>
        <w:tab/>
      </w:r>
      <w:r w:rsidRPr="00B026C5">
        <w:t>Name of applicant</w:t>
      </w:r>
    </w:p>
    <w:p w:rsidR="00354D24" w:rsidRDefault="00354D24" w:rsidP="00354D24">
      <w:pPr>
        <w:pStyle w:val="CSIRbodycopy"/>
        <w:spacing w:line="360" w:lineRule="auto"/>
        <w:ind w:left="-567"/>
      </w:pPr>
    </w:p>
    <w:p w:rsidR="00354D24" w:rsidRDefault="00354D24" w:rsidP="00354D24">
      <w:pPr>
        <w:spacing w:line="360" w:lineRule="auto"/>
      </w:pPr>
    </w:p>
    <w:p w:rsidR="00C005CE" w:rsidRPr="006424BE" w:rsidRDefault="00C005CE" w:rsidP="006424BE"/>
    <w:sectPr w:rsidR="00C005CE" w:rsidRPr="006424BE" w:rsidSect="00354D24">
      <w:headerReference w:type="default" r:id="rId17"/>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85E4" w16cex:dateUtc="2021-06-01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F1098" w16cid:durableId="246085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C0" w:rsidRDefault="004710C0" w:rsidP="00A71B4C">
      <w:r>
        <w:separator/>
      </w:r>
    </w:p>
    <w:p w:rsidR="004710C0" w:rsidRDefault="004710C0"/>
  </w:endnote>
  <w:endnote w:type="continuationSeparator" w:id="0">
    <w:p w:rsidR="004710C0" w:rsidRDefault="004710C0" w:rsidP="00A71B4C">
      <w:r>
        <w:continuationSeparator/>
      </w:r>
    </w:p>
    <w:p w:rsidR="004710C0" w:rsidRDefault="00471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26193"/>
      <w:docPartObj>
        <w:docPartGallery w:val="Page Numbers (Bottom of Page)"/>
        <w:docPartUnique/>
      </w:docPartObj>
    </w:sdtPr>
    <w:sdtEndPr>
      <w:rPr>
        <w:noProof/>
      </w:rPr>
    </w:sdtEndPr>
    <w:sdtContent>
      <w:p w:rsidR="0050523E" w:rsidRPr="007B5C75" w:rsidRDefault="0050523E" w:rsidP="0050523E">
        <w:pPr>
          <w:pStyle w:val="Footer"/>
          <w:jc w:val="center"/>
        </w:pPr>
      </w:p>
      <w:p w:rsidR="0050523E" w:rsidRPr="0050523E" w:rsidRDefault="0050523E" w:rsidP="0050523E">
        <w:pPr>
          <w:pStyle w:val="Footer"/>
          <w:pBdr>
            <w:top w:val="single" w:sz="4" w:space="0" w:color="auto"/>
          </w:pBdr>
          <w:jc w:val="center"/>
          <w:rPr>
            <w:sz w:val="2"/>
            <w:szCs w:val="16"/>
          </w:rPr>
        </w:pPr>
      </w:p>
      <w:p w:rsidR="0010300C" w:rsidRDefault="0010300C" w:rsidP="0005022F">
        <w:pPr>
          <w:pStyle w:val="CSIRbodycopy"/>
          <w:ind w:right="-619"/>
          <w:rPr>
            <w:color w:val="545D64"/>
            <w:sz w:val="16"/>
            <w:szCs w:val="16"/>
          </w:rPr>
        </w:pPr>
        <w:r>
          <w:rPr>
            <w:noProof/>
            <w:lang w:val="en-ZA" w:eastAsia="en-ZA"/>
          </w:rPr>
          <w:drawing>
            <wp:anchor distT="0" distB="0" distL="114300" distR="114300" simplePos="0" relativeHeight="251662336" behindDoc="1" locked="0" layoutInCell="1" allowOverlap="1" wp14:anchorId="45940E83" wp14:editId="5BFD8C1C">
              <wp:simplePos x="0" y="0"/>
              <wp:positionH relativeFrom="column">
                <wp:posOffset>5144770</wp:posOffset>
              </wp:positionH>
              <wp:positionV relativeFrom="paragraph">
                <wp:posOffset>6350</wp:posOffset>
              </wp:positionV>
              <wp:extent cx="953770" cy="16002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160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545D64"/>
            <w:sz w:val="16"/>
            <w:szCs w:val="16"/>
          </w:rPr>
          <w:t>Board members:</w:t>
        </w:r>
        <w:r>
          <w:rPr>
            <w:color w:val="545D64"/>
            <w:sz w:val="16"/>
            <w:szCs w:val="16"/>
          </w:rPr>
          <w:t xml:space="preserve"> </w:t>
        </w:r>
        <w:r w:rsidRPr="006E7275">
          <w:rPr>
            <w:color w:val="545D64"/>
            <w:sz w:val="16"/>
            <w:szCs w:val="16"/>
          </w:rPr>
          <w:t>Prof</w:t>
        </w:r>
        <w:r>
          <w:rPr>
            <w:color w:val="545D64"/>
            <w:sz w:val="16"/>
            <w:szCs w:val="16"/>
          </w:rPr>
          <w:t xml:space="preserve">. </w:t>
        </w:r>
        <w:r w:rsidRPr="006E7275">
          <w:rPr>
            <w:color w:val="545D64"/>
            <w:sz w:val="16"/>
            <w:szCs w:val="16"/>
          </w:rPr>
          <w:t>T. Majozi (Ch</w:t>
        </w:r>
        <w:r>
          <w:rPr>
            <w:color w:val="545D64"/>
            <w:sz w:val="16"/>
            <w:szCs w:val="16"/>
          </w:rPr>
          <w:t>airperson), Ms P. Baleni, Dr A. Childs, Dr R. Masango, Mr S. Ma</w:t>
        </w:r>
        <w:r w:rsidRPr="006E7275">
          <w:rPr>
            <w:color w:val="545D64"/>
            <w:sz w:val="16"/>
            <w:szCs w:val="16"/>
          </w:rPr>
          <w:t>sie,</w:t>
        </w:r>
        <w:r>
          <w:rPr>
            <w:color w:val="545D64"/>
            <w:sz w:val="16"/>
            <w:szCs w:val="16"/>
          </w:rPr>
          <w:tab/>
        </w:r>
        <w:r>
          <w:rPr>
            <w:color w:val="545D64"/>
            <w:sz w:val="16"/>
            <w:szCs w:val="16"/>
          </w:rPr>
          <w:tab/>
        </w:r>
      </w:p>
      <w:p w:rsidR="0010300C" w:rsidRPr="00274791" w:rsidRDefault="0010300C" w:rsidP="0005022F">
        <w:pPr>
          <w:pStyle w:val="CSIRbodycopy"/>
          <w:rPr>
            <w:color w:val="545D64"/>
            <w:sz w:val="16"/>
            <w:szCs w:val="16"/>
          </w:rPr>
        </w:pPr>
        <w:r w:rsidRPr="006E7275">
          <w:rPr>
            <w:color w:val="545D64"/>
            <w:sz w:val="16"/>
            <w:szCs w:val="16"/>
          </w:rPr>
          <w:t>Ms T</w:t>
        </w:r>
        <w:r>
          <w:rPr>
            <w:color w:val="545D64"/>
            <w:sz w:val="16"/>
            <w:szCs w:val="16"/>
          </w:rPr>
          <w:t>.</w:t>
        </w:r>
        <w:r w:rsidRPr="006E7275">
          <w:rPr>
            <w:color w:val="545D64"/>
            <w:sz w:val="16"/>
            <w:szCs w:val="16"/>
          </w:rPr>
          <w:t xml:space="preserve"> Mokhabuki</w:t>
        </w:r>
        <w:r>
          <w:rPr>
            <w:color w:val="545D64"/>
            <w:sz w:val="16"/>
            <w:szCs w:val="16"/>
          </w:rPr>
          <w:t xml:space="preserve">, </w:t>
        </w:r>
        <w:r w:rsidRPr="006E7275">
          <w:rPr>
            <w:color w:val="545D64"/>
            <w:sz w:val="16"/>
            <w:szCs w:val="16"/>
          </w:rPr>
          <w:t>Dr V</w:t>
        </w:r>
        <w:r>
          <w:rPr>
            <w:color w:val="545D64"/>
            <w:sz w:val="16"/>
            <w:szCs w:val="16"/>
          </w:rPr>
          <w:t>.</w:t>
        </w:r>
        <w:r w:rsidRPr="006E7275">
          <w:rPr>
            <w:color w:val="545D64"/>
            <w:sz w:val="16"/>
            <w:szCs w:val="16"/>
          </w:rPr>
          <w:t xml:space="preserve"> Mthethwa, Mr J. Netshitenzhe, Dr C. Render, Mr C. Shariff</w:t>
        </w:r>
        <w:r>
          <w:rPr>
            <w:color w:val="545D64"/>
            <w:sz w:val="16"/>
            <w:szCs w:val="16"/>
          </w:rPr>
          <w:t xml:space="preserve">, </w:t>
        </w:r>
        <w:r w:rsidRPr="00C919C9">
          <w:rPr>
            <w:color w:val="545D64"/>
            <w:sz w:val="16"/>
            <w:szCs w:val="16"/>
          </w:rPr>
          <w:t xml:space="preserve">Dr </w:t>
        </w:r>
        <w:r>
          <w:rPr>
            <w:color w:val="545D64"/>
            <w:sz w:val="16"/>
            <w:szCs w:val="16"/>
          </w:rPr>
          <w:t>T.</w:t>
        </w:r>
        <w:r w:rsidRPr="00C919C9">
          <w:rPr>
            <w:color w:val="545D64"/>
            <w:sz w:val="16"/>
            <w:szCs w:val="16"/>
          </w:rPr>
          <w:t xml:space="preserve"> Dlamini </w:t>
        </w:r>
        <w:r>
          <w:rPr>
            <w:color w:val="545D64"/>
            <w:sz w:val="16"/>
            <w:szCs w:val="16"/>
          </w:rPr>
          <w:t>(CEO)</w:t>
        </w:r>
        <w:r w:rsidRPr="002919F9">
          <w:rPr>
            <w:noProof/>
            <w:color w:val="545D64"/>
            <w:sz w:val="16"/>
            <w:szCs w:val="16"/>
            <w:lang w:val="en-GB" w:eastAsia="en-GB"/>
          </w:rPr>
          <w:t xml:space="preserve"> </w:t>
        </w:r>
      </w:p>
      <w:p w:rsidR="0010300C" w:rsidRDefault="0010300C" w:rsidP="0050523E">
        <w:pPr>
          <w:pStyle w:val="Footer"/>
          <w:jc w:val="right"/>
        </w:pPr>
        <w:r>
          <w:fldChar w:fldCharType="begin"/>
        </w:r>
        <w:r>
          <w:instrText xml:space="preserve"> PAGE   \* MERGEFORMAT </w:instrText>
        </w:r>
        <w:r>
          <w:fldChar w:fldCharType="separate"/>
        </w:r>
        <w:r w:rsidR="008D12EA">
          <w:rPr>
            <w:noProof/>
          </w:rPr>
          <w:t>3</w:t>
        </w:r>
        <w:r>
          <w:rPr>
            <w:noProof/>
          </w:rPr>
          <w:fldChar w:fldCharType="end"/>
        </w:r>
      </w:p>
    </w:sdtContent>
  </w:sdt>
  <w:p w:rsidR="0010300C" w:rsidRDefault="0010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C0" w:rsidRDefault="004710C0" w:rsidP="00A71B4C">
      <w:r>
        <w:separator/>
      </w:r>
    </w:p>
    <w:p w:rsidR="004710C0" w:rsidRDefault="004710C0"/>
  </w:footnote>
  <w:footnote w:type="continuationSeparator" w:id="0">
    <w:p w:rsidR="004710C0" w:rsidRDefault="004710C0" w:rsidP="00A71B4C">
      <w:r>
        <w:continuationSeparator/>
      </w:r>
    </w:p>
    <w:p w:rsidR="004710C0" w:rsidRDefault="004710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0C" w:rsidRDefault="0010300C" w:rsidP="00354D24">
    <w:pPr>
      <w:pStyle w:val="Header"/>
    </w:pPr>
    <w:r>
      <w:rPr>
        <w:noProof/>
        <w:lang w:val="en-ZA" w:eastAsia="en-ZA"/>
      </w:rPr>
      <w:drawing>
        <wp:anchor distT="0" distB="0" distL="114300" distR="114300" simplePos="0" relativeHeight="251659264" behindDoc="1" locked="0" layoutInCell="1" allowOverlap="1" wp14:anchorId="2D8E43E4" wp14:editId="45CF500E">
          <wp:simplePos x="0" y="0"/>
          <wp:positionH relativeFrom="column">
            <wp:posOffset>-337820</wp:posOffset>
          </wp:positionH>
          <wp:positionV relativeFrom="paragraph">
            <wp:posOffset>352425</wp:posOffset>
          </wp:positionV>
          <wp:extent cx="2552700" cy="518160"/>
          <wp:effectExtent l="0" t="0" r="12700" b="0"/>
          <wp:wrapThrough wrapText="bothSides">
            <wp:wrapPolygon edited="0">
              <wp:start x="0" y="0"/>
              <wp:lineTo x="0" y="14824"/>
              <wp:lineTo x="1290" y="20118"/>
              <wp:lineTo x="1504" y="20118"/>
              <wp:lineTo x="18699" y="20118"/>
              <wp:lineTo x="21493" y="20118"/>
              <wp:lineTo x="21493" y="3176"/>
              <wp:lineTo x="20848"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935" distR="114935" simplePos="0" relativeHeight="251660288" behindDoc="1" locked="0" layoutInCell="1" allowOverlap="1" wp14:anchorId="3D3EF4D7" wp14:editId="3343A815">
              <wp:simplePos x="0" y="0"/>
              <wp:positionH relativeFrom="page">
                <wp:posOffset>4090035</wp:posOffset>
              </wp:positionH>
              <wp:positionV relativeFrom="paragraph">
                <wp:posOffset>734060</wp:posOffset>
              </wp:positionV>
              <wp:extent cx="3082290" cy="575310"/>
              <wp:effectExtent l="0" t="0" r="0" b="0"/>
              <wp:wrapThrough wrapText="bothSides">
                <wp:wrapPolygon edited="0">
                  <wp:start x="0" y="0"/>
                  <wp:lineTo x="0" y="20980"/>
                  <wp:lineTo x="21360" y="20980"/>
                  <wp:lineTo x="21360"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575310"/>
                      </a:xfrm>
                      <a:prstGeom prst="rect">
                        <a:avLst/>
                      </a:prstGeom>
                      <a:solidFill>
                        <a:srgbClr val="FFFFFF"/>
                      </a:solidFill>
                      <a:ln>
                        <a:noFill/>
                      </a:ln>
                      <a:extLst>
                        <a:ext uri="{91240B29-F687-4f45-9708-019B960494DF}"/>
                      </a:extLst>
                    </wps:spPr>
                    <wps:txbx>
                      <w:txbxContent>
                        <w:p w:rsidR="0010300C" w:rsidRPr="00693C42" w:rsidRDefault="0010300C" w:rsidP="00354D24">
                          <w:pPr>
                            <w:pStyle w:val="CSIRADDRESS"/>
                            <w:rPr>
                              <w:lang w:val="pt-PT"/>
                            </w:rPr>
                          </w:pPr>
                          <w:r w:rsidRPr="00693C42">
                            <w:rPr>
                              <w:lang w:val="pt-PT"/>
                            </w:rPr>
                            <w:t>PO Box 395 Pretoria 0001 South Africa</w:t>
                          </w:r>
                        </w:p>
                        <w:p w:rsidR="0010300C" w:rsidRPr="00693C42" w:rsidRDefault="0010300C" w:rsidP="00354D24">
                          <w:pPr>
                            <w:pStyle w:val="CSIRADDRESS"/>
                            <w:rPr>
                              <w:lang w:val="pt-PT"/>
                            </w:rPr>
                          </w:pPr>
                          <w:r w:rsidRPr="00693C42">
                            <w:rPr>
                              <w:lang w:val="pt-PT"/>
                            </w:rPr>
                            <w:t xml:space="preserve">Tel: +27 12 841 </w:t>
                          </w:r>
                          <w:r w:rsidR="000621D3">
                            <w:rPr>
                              <w:lang w:val="pt-PT"/>
                            </w:rPr>
                            <w:t>4734</w:t>
                          </w:r>
                        </w:p>
                        <w:p w:rsidR="0010300C" w:rsidRPr="00693C42" w:rsidRDefault="0010300C" w:rsidP="00354D24">
                          <w:pPr>
                            <w:pStyle w:val="CSIRADDRESS"/>
                            <w:rPr>
                              <w:lang w:val="fr-FR"/>
                            </w:rPr>
                          </w:pPr>
                          <w:r w:rsidRPr="00693C42">
                            <w:rPr>
                              <w:lang w:val="fr-FR"/>
                            </w:rPr>
                            <w:t xml:space="preserve">Email: </w:t>
                          </w:r>
                          <w:r w:rsidR="000621D3">
                            <w:rPr>
                              <w:lang w:val="fr-FR"/>
                            </w:rPr>
                            <w:t>samco</w:t>
                          </w:r>
                          <w:r w:rsidRPr="00D439AD">
                            <w:rPr>
                              <w:lang w:val="fr-FR"/>
                            </w:rPr>
                            <w:t>@csir.co.za</w:t>
                          </w:r>
                        </w:p>
                        <w:p w:rsidR="0010300C" w:rsidRPr="00693C42" w:rsidRDefault="0010300C" w:rsidP="00354D24">
                          <w:pPr>
                            <w:pStyle w:val="CSIRADDRESS"/>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EF4D7" id="_x0000_t202" coordsize="21600,21600" o:spt="202" path="m,l,21600r21600,l21600,xe">
              <v:stroke joinstyle="miter"/>
              <v:path gradientshapeok="t" o:connecttype="rect"/>
            </v:shapetype>
            <v:shape id="Text Box 1" o:spid="_x0000_s1026" type="#_x0000_t202" style="position:absolute;left:0;text-align:left;margin-left:322.05pt;margin-top:57.8pt;width:242.7pt;height:45.3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" stroked="f">
              <v:textbox inset="0,0,0,0">
                <w:txbxContent>
                  <w:p w:rsidR="0010300C" w:rsidRPr="00693C42" w:rsidRDefault="0010300C" w:rsidP="00354D24">
                    <w:pPr>
                      <w:pStyle w:val="CSIRADDRESS"/>
                      <w:rPr>
                        <w:lang w:val="pt-PT"/>
                      </w:rPr>
                    </w:pPr>
                    <w:r w:rsidRPr="00693C42">
                      <w:rPr>
                        <w:lang w:val="pt-PT"/>
                      </w:rPr>
                      <w:t>PO Box 395 Pretoria 0001 South Africa</w:t>
                    </w:r>
                  </w:p>
                  <w:p w:rsidR="0010300C" w:rsidRPr="00693C42" w:rsidRDefault="0010300C" w:rsidP="00354D24">
                    <w:pPr>
                      <w:pStyle w:val="CSIRADDRESS"/>
                      <w:rPr>
                        <w:lang w:val="pt-PT"/>
                      </w:rPr>
                    </w:pPr>
                    <w:r w:rsidRPr="00693C42">
                      <w:rPr>
                        <w:lang w:val="pt-PT"/>
                      </w:rPr>
                      <w:t xml:space="preserve">Tel: +27 12 841 </w:t>
                    </w:r>
                    <w:r w:rsidR="000621D3">
                      <w:rPr>
                        <w:lang w:val="pt-PT"/>
                      </w:rPr>
                      <w:t>4734</w:t>
                    </w:r>
                  </w:p>
                  <w:p w:rsidR="0010300C" w:rsidRPr="00693C42" w:rsidRDefault="0010300C" w:rsidP="00354D24">
                    <w:pPr>
                      <w:pStyle w:val="CSIRADDRESS"/>
                      <w:rPr>
                        <w:lang w:val="fr-FR"/>
                      </w:rPr>
                    </w:pPr>
                    <w:r w:rsidRPr="00693C42">
                      <w:rPr>
                        <w:lang w:val="fr-FR"/>
                      </w:rPr>
                      <w:t xml:space="preserve">Email: </w:t>
                    </w:r>
                    <w:r w:rsidR="000621D3">
                      <w:rPr>
                        <w:lang w:val="fr-FR"/>
                      </w:rPr>
                      <w:t>samco</w:t>
                    </w:r>
                    <w:r w:rsidRPr="00D439AD">
                      <w:rPr>
                        <w:lang w:val="fr-FR"/>
                      </w:rPr>
                      <w:t>@csir.co.za</w:t>
                    </w:r>
                  </w:p>
                  <w:p w:rsidR="0010300C" w:rsidRPr="00693C42" w:rsidRDefault="0010300C" w:rsidP="00354D24">
                    <w:pPr>
                      <w:pStyle w:val="CSIRADDRESS"/>
                      <w:rPr>
                        <w:lang w:val="fr-FR"/>
                      </w:rPr>
                    </w:pPr>
                  </w:p>
                </w:txbxContent>
              </v:textbox>
              <w10:wrap type="through" anchorx="page"/>
            </v:shape>
          </w:pict>
        </mc:Fallback>
      </mc:AlternateContent>
    </w:r>
  </w:p>
  <w:p w:rsidR="0010300C" w:rsidRDefault="0010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0C" w:rsidRPr="00354D24" w:rsidRDefault="0010300C" w:rsidP="00354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BC7"/>
    <w:multiLevelType w:val="hybridMultilevel"/>
    <w:tmpl w:val="1972691E"/>
    <w:lvl w:ilvl="0" w:tplc="2C7E4022">
      <w:start w:val="1"/>
      <w:numFmt w:val="bullet"/>
      <w:lvlText w:val=""/>
      <w:lvlJc w:val="left"/>
      <w:pPr>
        <w:tabs>
          <w:tab w:val="num" w:pos="720"/>
        </w:tabs>
        <w:ind w:left="720" w:hanging="360"/>
      </w:pPr>
      <w:rPr>
        <w:rFonts w:ascii="Symbol" w:hAnsi="Symbol" w:hint="default"/>
      </w:rPr>
    </w:lvl>
    <w:lvl w:ilvl="1" w:tplc="B78E5C66">
      <w:numFmt w:val="bullet"/>
      <w:lvlText w:val="o"/>
      <w:lvlJc w:val="left"/>
      <w:pPr>
        <w:tabs>
          <w:tab w:val="num" w:pos="1440"/>
        </w:tabs>
        <w:ind w:left="1440" w:hanging="360"/>
      </w:pPr>
      <w:rPr>
        <w:rFonts w:ascii="Courier New" w:hAnsi="Courier New" w:hint="default"/>
      </w:rPr>
    </w:lvl>
    <w:lvl w:ilvl="2" w:tplc="0A7EC5BC" w:tentative="1">
      <w:start w:val="1"/>
      <w:numFmt w:val="bullet"/>
      <w:lvlText w:val=""/>
      <w:lvlJc w:val="left"/>
      <w:pPr>
        <w:tabs>
          <w:tab w:val="num" w:pos="2160"/>
        </w:tabs>
        <w:ind w:left="2160" w:hanging="360"/>
      </w:pPr>
      <w:rPr>
        <w:rFonts w:ascii="Symbol" w:hAnsi="Symbol" w:hint="default"/>
      </w:rPr>
    </w:lvl>
    <w:lvl w:ilvl="3" w:tplc="705A920E" w:tentative="1">
      <w:start w:val="1"/>
      <w:numFmt w:val="bullet"/>
      <w:lvlText w:val=""/>
      <w:lvlJc w:val="left"/>
      <w:pPr>
        <w:tabs>
          <w:tab w:val="num" w:pos="2880"/>
        </w:tabs>
        <w:ind w:left="2880" w:hanging="360"/>
      </w:pPr>
      <w:rPr>
        <w:rFonts w:ascii="Symbol" w:hAnsi="Symbol" w:hint="default"/>
      </w:rPr>
    </w:lvl>
    <w:lvl w:ilvl="4" w:tplc="A46AF950" w:tentative="1">
      <w:start w:val="1"/>
      <w:numFmt w:val="bullet"/>
      <w:lvlText w:val=""/>
      <w:lvlJc w:val="left"/>
      <w:pPr>
        <w:tabs>
          <w:tab w:val="num" w:pos="3600"/>
        </w:tabs>
        <w:ind w:left="3600" w:hanging="360"/>
      </w:pPr>
      <w:rPr>
        <w:rFonts w:ascii="Symbol" w:hAnsi="Symbol" w:hint="default"/>
      </w:rPr>
    </w:lvl>
    <w:lvl w:ilvl="5" w:tplc="F70E74E8" w:tentative="1">
      <w:start w:val="1"/>
      <w:numFmt w:val="bullet"/>
      <w:lvlText w:val=""/>
      <w:lvlJc w:val="left"/>
      <w:pPr>
        <w:tabs>
          <w:tab w:val="num" w:pos="4320"/>
        </w:tabs>
        <w:ind w:left="4320" w:hanging="360"/>
      </w:pPr>
      <w:rPr>
        <w:rFonts w:ascii="Symbol" w:hAnsi="Symbol" w:hint="default"/>
      </w:rPr>
    </w:lvl>
    <w:lvl w:ilvl="6" w:tplc="4D504F8E" w:tentative="1">
      <w:start w:val="1"/>
      <w:numFmt w:val="bullet"/>
      <w:lvlText w:val=""/>
      <w:lvlJc w:val="left"/>
      <w:pPr>
        <w:tabs>
          <w:tab w:val="num" w:pos="5040"/>
        </w:tabs>
        <w:ind w:left="5040" w:hanging="360"/>
      </w:pPr>
      <w:rPr>
        <w:rFonts w:ascii="Symbol" w:hAnsi="Symbol" w:hint="default"/>
      </w:rPr>
    </w:lvl>
    <w:lvl w:ilvl="7" w:tplc="9190B4C4" w:tentative="1">
      <w:start w:val="1"/>
      <w:numFmt w:val="bullet"/>
      <w:lvlText w:val=""/>
      <w:lvlJc w:val="left"/>
      <w:pPr>
        <w:tabs>
          <w:tab w:val="num" w:pos="5760"/>
        </w:tabs>
        <w:ind w:left="5760" w:hanging="360"/>
      </w:pPr>
      <w:rPr>
        <w:rFonts w:ascii="Symbol" w:hAnsi="Symbol" w:hint="default"/>
      </w:rPr>
    </w:lvl>
    <w:lvl w:ilvl="8" w:tplc="50D0D3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804F0D"/>
    <w:multiLevelType w:val="hybridMultilevel"/>
    <w:tmpl w:val="E86C0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177C8F"/>
    <w:multiLevelType w:val="hybridMultilevel"/>
    <w:tmpl w:val="82384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28730A2"/>
    <w:multiLevelType w:val="hybridMultilevel"/>
    <w:tmpl w:val="CA48BECA"/>
    <w:lvl w:ilvl="0" w:tplc="7AA8D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931C9"/>
    <w:multiLevelType w:val="hybridMultilevel"/>
    <w:tmpl w:val="FF6EE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2FD4AB7"/>
    <w:multiLevelType w:val="multilevel"/>
    <w:tmpl w:val="4B963CD2"/>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o"/>
      <w:lvlJc w:val="left"/>
      <w:pPr>
        <w:ind w:left="1276" w:hanging="425"/>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6" w15:restartNumberingAfterBreak="0">
    <w:nsid w:val="0ADA6F77"/>
    <w:multiLevelType w:val="multilevel"/>
    <w:tmpl w:val="C9CE7204"/>
    <w:styleLink w:val="Headings"/>
    <w:lvl w:ilvl="0">
      <w:start w:val="1"/>
      <w:numFmt w:val="decimal"/>
      <w:lvlText w:val="%1"/>
      <w:lvlJc w:val="left"/>
      <w:pPr>
        <w:tabs>
          <w:tab w:val="num" w:pos="709"/>
        </w:tabs>
        <w:ind w:left="709" w:hanging="709"/>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3.%2"/>
      <w:lvlJc w:val="left"/>
      <w:pPr>
        <w:tabs>
          <w:tab w:val="num" w:pos="709"/>
        </w:tabs>
        <w:ind w:left="709" w:hanging="709"/>
      </w:pPr>
      <w:rPr>
        <w:rFonts w:hint="default"/>
      </w:rPr>
    </w:lvl>
    <w:lvl w:ilvl="3">
      <w:start w:val="1"/>
      <w:numFmt w:val="decimal"/>
      <w:lvlText w:val="%3.%4.1.1"/>
      <w:lvlJc w:val="left"/>
      <w:pPr>
        <w:tabs>
          <w:tab w:val="num" w:pos="709"/>
        </w:tabs>
        <w:ind w:left="709" w:hanging="709"/>
      </w:pPr>
      <w:rPr>
        <w:rFonts w:hint="default"/>
      </w:rPr>
    </w:lvl>
    <w:lvl w:ilvl="4">
      <w:start w:val="1"/>
      <w:numFmt w:val="decimal"/>
      <w:lvlText w:val="%4.%5.1.1.1"/>
      <w:lvlJc w:val="left"/>
      <w:pPr>
        <w:tabs>
          <w:tab w:val="num" w:pos="709"/>
        </w:tabs>
        <w:ind w:left="709" w:hanging="709"/>
      </w:pPr>
      <w:rPr>
        <w:rFonts w:hint="default"/>
      </w:rPr>
    </w:lvl>
    <w:lvl w:ilvl="5">
      <w:start w:val="1"/>
      <w:numFmt w:val="decimal"/>
      <w:lvlText w:val="%5.%6.1.1.1.1"/>
      <w:lvlJc w:val="left"/>
      <w:pPr>
        <w:tabs>
          <w:tab w:val="num" w:pos="709"/>
        </w:tabs>
        <w:ind w:left="709" w:hanging="709"/>
      </w:pPr>
      <w:rPr>
        <w:rFonts w:hint="default"/>
      </w:rPr>
    </w:lvl>
    <w:lvl w:ilvl="6">
      <w:start w:val="1"/>
      <w:numFmt w:val="decimal"/>
      <w:lvlText w:val="%6.%7.1.1.1.1.1"/>
      <w:lvlJc w:val="left"/>
      <w:pPr>
        <w:tabs>
          <w:tab w:val="num" w:pos="709"/>
        </w:tabs>
        <w:ind w:left="709" w:hanging="709"/>
      </w:pPr>
      <w:rPr>
        <w:rFonts w:hint="default"/>
      </w:rPr>
    </w:lvl>
    <w:lvl w:ilvl="7">
      <w:start w:val="1"/>
      <w:numFmt w:val="decimal"/>
      <w:lvlText w:val="%7.%8.1.1.1.1.1.1"/>
      <w:lvlJc w:val="left"/>
      <w:pPr>
        <w:tabs>
          <w:tab w:val="num" w:pos="709"/>
        </w:tabs>
        <w:ind w:left="709" w:hanging="709"/>
      </w:pPr>
      <w:rPr>
        <w:rFonts w:hint="default"/>
      </w:rPr>
    </w:lvl>
    <w:lvl w:ilvl="8">
      <w:start w:val="1"/>
      <w:numFmt w:val="decimal"/>
      <w:lvlText w:val="%8.%9.1.1.1.1.1.1.1"/>
      <w:lvlJc w:val="left"/>
      <w:pPr>
        <w:tabs>
          <w:tab w:val="num" w:pos="709"/>
        </w:tabs>
        <w:ind w:left="709" w:hanging="709"/>
      </w:pPr>
      <w:rPr>
        <w:rFonts w:hint="default"/>
      </w:rPr>
    </w:lvl>
  </w:abstractNum>
  <w:abstractNum w:abstractNumId="7" w15:restartNumberingAfterBreak="0">
    <w:nsid w:val="0BA57098"/>
    <w:multiLevelType w:val="hybridMultilevel"/>
    <w:tmpl w:val="AF4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B5FF0"/>
    <w:multiLevelType w:val="hybridMultilevel"/>
    <w:tmpl w:val="7430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4C4AAE"/>
    <w:multiLevelType w:val="multilevel"/>
    <w:tmpl w:val="51B61932"/>
    <w:styleLink w:val="BulletList"/>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E84261"/>
    <w:multiLevelType w:val="hybridMultilevel"/>
    <w:tmpl w:val="7A7426BA"/>
    <w:lvl w:ilvl="0" w:tplc="28C22906">
      <w:start w:val="1"/>
      <w:numFmt w:val="bullet"/>
      <w:lvlText w:val="•"/>
      <w:lvlJc w:val="left"/>
      <w:pPr>
        <w:tabs>
          <w:tab w:val="num" w:pos="720"/>
        </w:tabs>
        <w:ind w:left="720" w:hanging="360"/>
      </w:pPr>
      <w:rPr>
        <w:rFonts w:ascii="Arial" w:hAnsi="Arial" w:hint="default"/>
      </w:rPr>
    </w:lvl>
    <w:lvl w:ilvl="1" w:tplc="4FA83180">
      <w:start w:val="1"/>
      <w:numFmt w:val="bullet"/>
      <w:lvlText w:val="•"/>
      <w:lvlJc w:val="left"/>
      <w:pPr>
        <w:tabs>
          <w:tab w:val="num" w:pos="1440"/>
        </w:tabs>
        <w:ind w:left="1440" w:hanging="360"/>
      </w:pPr>
      <w:rPr>
        <w:rFonts w:ascii="Arial" w:hAnsi="Arial" w:hint="default"/>
      </w:rPr>
    </w:lvl>
    <w:lvl w:ilvl="2" w:tplc="797E6008" w:tentative="1">
      <w:start w:val="1"/>
      <w:numFmt w:val="bullet"/>
      <w:lvlText w:val="•"/>
      <w:lvlJc w:val="left"/>
      <w:pPr>
        <w:tabs>
          <w:tab w:val="num" w:pos="2160"/>
        </w:tabs>
        <w:ind w:left="2160" w:hanging="360"/>
      </w:pPr>
      <w:rPr>
        <w:rFonts w:ascii="Arial" w:hAnsi="Arial" w:hint="default"/>
      </w:rPr>
    </w:lvl>
    <w:lvl w:ilvl="3" w:tplc="965A9A90" w:tentative="1">
      <w:start w:val="1"/>
      <w:numFmt w:val="bullet"/>
      <w:lvlText w:val="•"/>
      <w:lvlJc w:val="left"/>
      <w:pPr>
        <w:tabs>
          <w:tab w:val="num" w:pos="2880"/>
        </w:tabs>
        <w:ind w:left="2880" w:hanging="360"/>
      </w:pPr>
      <w:rPr>
        <w:rFonts w:ascii="Arial" w:hAnsi="Arial" w:hint="default"/>
      </w:rPr>
    </w:lvl>
    <w:lvl w:ilvl="4" w:tplc="2FDEA03E" w:tentative="1">
      <w:start w:val="1"/>
      <w:numFmt w:val="bullet"/>
      <w:lvlText w:val="•"/>
      <w:lvlJc w:val="left"/>
      <w:pPr>
        <w:tabs>
          <w:tab w:val="num" w:pos="3600"/>
        </w:tabs>
        <w:ind w:left="3600" w:hanging="360"/>
      </w:pPr>
      <w:rPr>
        <w:rFonts w:ascii="Arial" w:hAnsi="Arial" w:hint="default"/>
      </w:rPr>
    </w:lvl>
    <w:lvl w:ilvl="5" w:tplc="DEFE4E7C" w:tentative="1">
      <w:start w:val="1"/>
      <w:numFmt w:val="bullet"/>
      <w:lvlText w:val="•"/>
      <w:lvlJc w:val="left"/>
      <w:pPr>
        <w:tabs>
          <w:tab w:val="num" w:pos="4320"/>
        </w:tabs>
        <w:ind w:left="4320" w:hanging="360"/>
      </w:pPr>
      <w:rPr>
        <w:rFonts w:ascii="Arial" w:hAnsi="Arial" w:hint="default"/>
      </w:rPr>
    </w:lvl>
    <w:lvl w:ilvl="6" w:tplc="66F8CD92" w:tentative="1">
      <w:start w:val="1"/>
      <w:numFmt w:val="bullet"/>
      <w:lvlText w:val="•"/>
      <w:lvlJc w:val="left"/>
      <w:pPr>
        <w:tabs>
          <w:tab w:val="num" w:pos="5040"/>
        </w:tabs>
        <w:ind w:left="5040" w:hanging="360"/>
      </w:pPr>
      <w:rPr>
        <w:rFonts w:ascii="Arial" w:hAnsi="Arial" w:hint="default"/>
      </w:rPr>
    </w:lvl>
    <w:lvl w:ilvl="7" w:tplc="DCA2CDEC" w:tentative="1">
      <w:start w:val="1"/>
      <w:numFmt w:val="bullet"/>
      <w:lvlText w:val="•"/>
      <w:lvlJc w:val="left"/>
      <w:pPr>
        <w:tabs>
          <w:tab w:val="num" w:pos="5760"/>
        </w:tabs>
        <w:ind w:left="5760" w:hanging="360"/>
      </w:pPr>
      <w:rPr>
        <w:rFonts w:ascii="Arial" w:hAnsi="Arial" w:hint="default"/>
      </w:rPr>
    </w:lvl>
    <w:lvl w:ilvl="8" w:tplc="89366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F7014B"/>
    <w:multiLevelType w:val="hybridMultilevel"/>
    <w:tmpl w:val="97A6606A"/>
    <w:lvl w:ilvl="0" w:tplc="51DCE1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2E73EB"/>
    <w:multiLevelType w:val="hybridMultilevel"/>
    <w:tmpl w:val="7CC2B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C789F"/>
    <w:multiLevelType w:val="hybridMultilevel"/>
    <w:tmpl w:val="993ACD42"/>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14" w15:restartNumberingAfterBreak="0">
    <w:nsid w:val="1E123DD6"/>
    <w:multiLevelType w:val="hybridMultilevel"/>
    <w:tmpl w:val="E76CB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F3B5A15"/>
    <w:multiLevelType w:val="hybridMultilevel"/>
    <w:tmpl w:val="23B8A524"/>
    <w:lvl w:ilvl="0" w:tplc="E2FA1920">
      <w:start w:val="1"/>
      <w:numFmt w:val="bullet"/>
      <w:lvlText w:val="•"/>
      <w:lvlJc w:val="left"/>
      <w:pPr>
        <w:tabs>
          <w:tab w:val="num" w:pos="720"/>
        </w:tabs>
        <w:ind w:left="720" w:hanging="360"/>
      </w:pPr>
      <w:rPr>
        <w:rFonts w:ascii="Arial" w:hAnsi="Arial" w:hint="default"/>
      </w:rPr>
    </w:lvl>
    <w:lvl w:ilvl="1" w:tplc="600AC8D0">
      <w:start w:val="7658"/>
      <w:numFmt w:val="bullet"/>
      <w:lvlText w:val="•"/>
      <w:lvlJc w:val="left"/>
      <w:pPr>
        <w:tabs>
          <w:tab w:val="num" w:pos="1440"/>
        </w:tabs>
        <w:ind w:left="1440" w:hanging="360"/>
      </w:pPr>
      <w:rPr>
        <w:rFonts w:ascii="Arial" w:hAnsi="Arial" w:hint="default"/>
      </w:rPr>
    </w:lvl>
    <w:lvl w:ilvl="2" w:tplc="7AB85F02" w:tentative="1">
      <w:start w:val="1"/>
      <w:numFmt w:val="bullet"/>
      <w:lvlText w:val="•"/>
      <w:lvlJc w:val="left"/>
      <w:pPr>
        <w:tabs>
          <w:tab w:val="num" w:pos="2160"/>
        </w:tabs>
        <w:ind w:left="2160" w:hanging="360"/>
      </w:pPr>
      <w:rPr>
        <w:rFonts w:ascii="Arial" w:hAnsi="Arial" w:hint="default"/>
      </w:rPr>
    </w:lvl>
    <w:lvl w:ilvl="3" w:tplc="3BCC6946" w:tentative="1">
      <w:start w:val="1"/>
      <w:numFmt w:val="bullet"/>
      <w:lvlText w:val="•"/>
      <w:lvlJc w:val="left"/>
      <w:pPr>
        <w:tabs>
          <w:tab w:val="num" w:pos="2880"/>
        </w:tabs>
        <w:ind w:left="2880" w:hanging="360"/>
      </w:pPr>
      <w:rPr>
        <w:rFonts w:ascii="Arial" w:hAnsi="Arial" w:hint="default"/>
      </w:rPr>
    </w:lvl>
    <w:lvl w:ilvl="4" w:tplc="0392485A" w:tentative="1">
      <w:start w:val="1"/>
      <w:numFmt w:val="bullet"/>
      <w:lvlText w:val="•"/>
      <w:lvlJc w:val="left"/>
      <w:pPr>
        <w:tabs>
          <w:tab w:val="num" w:pos="3600"/>
        </w:tabs>
        <w:ind w:left="3600" w:hanging="360"/>
      </w:pPr>
      <w:rPr>
        <w:rFonts w:ascii="Arial" w:hAnsi="Arial" w:hint="default"/>
      </w:rPr>
    </w:lvl>
    <w:lvl w:ilvl="5" w:tplc="024ED122" w:tentative="1">
      <w:start w:val="1"/>
      <w:numFmt w:val="bullet"/>
      <w:lvlText w:val="•"/>
      <w:lvlJc w:val="left"/>
      <w:pPr>
        <w:tabs>
          <w:tab w:val="num" w:pos="4320"/>
        </w:tabs>
        <w:ind w:left="4320" w:hanging="360"/>
      </w:pPr>
      <w:rPr>
        <w:rFonts w:ascii="Arial" w:hAnsi="Arial" w:hint="default"/>
      </w:rPr>
    </w:lvl>
    <w:lvl w:ilvl="6" w:tplc="88162468" w:tentative="1">
      <w:start w:val="1"/>
      <w:numFmt w:val="bullet"/>
      <w:lvlText w:val="•"/>
      <w:lvlJc w:val="left"/>
      <w:pPr>
        <w:tabs>
          <w:tab w:val="num" w:pos="5040"/>
        </w:tabs>
        <w:ind w:left="5040" w:hanging="360"/>
      </w:pPr>
      <w:rPr>
        <w:rFonts w:ascii="Arial" w:hAnsi="Arial" w:hint="default"/>
      </w:rPr>
    </w:lvl>
    <w:lvl w:ilvl="7" w:tplc="1444BC7A" w:tentative="1">
      <w:start w:val="1"/>
      <w:numFmt w:val="bullet"/>
      <w:lvlText w:val="•"/>
      <w:lvlJc w:val="left"/>
      <w:pPr>
        <w:tabs>
          <w:tab w:val="num" w:pos="5760"/>
        </w:tabs>
        <w:ind w:left="5760" w:hanging="360"/>
      </w:pPr>
      <w:rPr>
        <w:rFonts w:ascii="Arial" w:hAnsi="Arial" w:hint="default"/>
      </w:rPr>
    </w:lvl>
    <w:lvl w:ilvl="8" w:tplc="23EC86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9C290E"/>
    <w:multiLevelType w:val="hybridMultilevel"/>
    <w:tmpl w:val="823A7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0FC0B6C"/>
    <w:multiLevelType w:val="hybridMultilevel"/>
    <w:tmpl w:val="E1AC0782"/>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5A7297C"/>
    <w:multiLevelType w:val="hybridMultilevel"/>
    <w:tmpl w:val="79D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D1754F"/>
    <w:multiLevelType w:val="hybridMultilevel"/>
    <w:tmpl w:val="65224BE8"/>
    <w:lvl w:ilvl="0" w:tplc="8A86DBCE">
      <w:start w:val="1"/>
      <w:numFmt w:val="bullet"/>
      <w:lvlText w:val="•"/>
      <w:lvlJc w:val="left"/>
      <w:pPr>
        <w:tabs>
          <w:tab w:val="num" w:pos="360"/>
        </w:tabs>
        <w:ind w:left="360" w:hanging="360"/>
      </w:pPr>
      <w:rPr>
        <w:rFonts w:ascii="Times" w:hAnsi="Times" w:hint="default"/>
      </w:rPr>
    </w:lvl>
    <w:lvl w:ilvl="1" w:tplc="2E40A0A6">
      <w:start w:val="176"/>
      <w:numFmt w:val="bullet"/>
      <w:lvlText w:val="•"/>
      <w:lvlJc w:val="left"/>
      <w:pPr>
        <w:tabs>
          <w:tab w:val="num" w:pos="1080"/>
        </w:tabs>
        <w:ind w:left="1080" w:hanging="360"/>
      </w:pPr>
      <w:rPr>
        <w:rFonts w:ascii="Times" w:hAnsi="Times" w:hint="default"/>
      </w:rPr>
    </w:lvl>
    <w:lvl w:ilvl="2" w:tplc="ADF29B3A">
      <w:start w:val="176"/>
      <w:numFmt w:val="bullet"/>
      <w:lvlText w:val="•"/>
      <w:lvlJc w:val="left"/>
      <w:pPr>
        <w:tabs>
          <w:tab w:val="num" w:pos="1800"/>
        </w:tabs>
        <w:ind w:left="1800" w:hanging="360"/>
      </w:pPr>
      <w:rPr>
        <w:rFonts w:ascii="Times" w:hAnsi="Times" w:hint="default"/>
      </w:rPr>
    </w:lvl>
    <w:lvl w:ilvl="3" w:tplc="68BA454C" w:tentative="1">
      <w:start w:val="1"/>
      <w:numFmt w:val="bullet"/>
      <w:lvlText w:val="•"/>
      <w:lvlJc w:val="left"/>
      <w:pPr>
        <w:tabs>
          <w:tab w:val="num" w:pos="2520"/>
        </w:tabs>
        <w:ind w:left="2520" w:hanging="360"/>
      </w:pPr>
      <w:rPr>
        <w:rFonts w:ascii="Times" w:hAnsi="Times" w:hint="default"/>
      </w:rPr>
    </w:lvl>
    <w:lvl w:ilvl="4" w:tplc="09EACECA" w:tentative="1">
      <w:start w:val="1"/>
      <w:numFmt w:val="bullet"/>
      <w:lvlText w:val="•"/>
      <w:lvlJc w:val="left"/>
      <w:pPr>
        <w:tabs>
          <w:tab w:val="num" w:pos="3240"/>
        </w:tabs>
        <w:ind w:left="3240" w:hanging="360"/>
      </w:pPr>
      <w:rPr>
        <w:rFonts w:ascii="Times" w:hAnsi="Times" w:hint="default"/>
      </w:rPr>
    </w:lvl>
    <w:lvl w:ilvl="5" w:tplc="D86ADA0E" w:tentative="1">
      <w:start w:val="1"/>
      <w:numFmt w:val="bullet"/>
      <w:lvlText w:val="•"/>
      <w:lvlJc w:val="left"/>
      <w:pPr>
        <w:tabs>
          <w:tab w:val="num" w:pos="3960"/>
        </w:tabs>
        <w:ind w:left="3960" w:hanging="360"/>
      </w:pPr>
      <w:rPr>
        <w:rFonts w:ascii="Times" w:hAnsi="Times" w:hint="default"/>
      </w:rPr>
    </w:lvl>
    <w:lvl w:ilvl="6" w:tplc="0158CE70" w:tentative="1">
      <w:start w:val="1"/>
      <w:numFmt w:val="bullet"/>
      <w:lvlText w:val="•"/>
      <w:lvlJc w:val="left"/>
      <w:pPr>
        <w:tabs>
          <w:tab w:val="num" w:pos="4680"/>
        </w:tabs>
        <w:ind w:left="4680" w:hanging="360"/>
      </w:pPr>
      <w:rPr>
        <w:rFonts w:ascii="Times" w:hAnsi="Times" w:hint="default"/>
      </w:rPr>
    </w:lvl>
    <w:lvl w:ilvl="7" w:tplc="2B7EF740" w:tentative="1">
      <w:start w:val="1"/>
      <w:numFmt w:val="bullet"/>
      <w:lvlText w:val="•"/>
      <w:lvlJc w:val="left"/>
      <w:pPr>
        <w:tabs>
          <w:tab w:val="num" w:pos="5400"/>
        </w:tabs>
        <w:ind w:left="5400" w:hanging="360"/>
      </w:pPr>
      <w:rPr>
        <w:rFonts w:ascii="Times" w:hAnsi="Times" w:hint="default"/>
      </w:rPr>
    </w:lvl>
    <w:lvl w:ilvl="8" w:tplc="E75A0926" w:tentative="1">
      <w:start w:val="1"/>
      <w:numFmt w:val="bullet"/>
      <w:lvlText w:val="•"/>
      <w:lvlJc w:val="left"/>
      <w:pPr>
        <w:tabs>
          <w:tab w:val="num" w:pos="6120"/>
        </w:tabs>
        <w:ind w:left="6120" w:hanging="360"/>
      </w:pPr>
      <w:rPr>
        <w:rFonts w:ascii="Times" w:hAnsi="Times" w:hint="default"/>
      </w:rPr>
    </w:lvl>
  </w:abstractNum>
  <w:abstractNum w:abstractNumId="20" w15:restartNumberingAfterBreak="0">
    <w:nsid w:val="269D0767"/>
    <w:multiLevelType w:val="hybridMultilevel"/>
    <w:tmpl w:val="796C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0489E"/>
    <w:multiLevelType w:val="hybridMultilevel"/>
    <w:tmpl w:val="AAFAD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97409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953237"/>
    <w:multiLevelType w:val="hybridMultilevel"/>
    <w:tmpl w:val="3A984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28720E3"/>
    <w:multiLevelType w:val="hybridMultilevel"/>
    <w:tmpl w:val="AFF8724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35984EFD"/>
    <w:multiLevelType w:val="multilevel"/>
    <w:tmpl w:val="0BB8D8AE"/>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o"/>
      <w:lvlJc w:val="left"/>
      <w:pPr>
        <w:ind w:left="1276" w:hanging="425"/>
      </w:pPr>
      <w:rPr>
        <w:rFonts w:ascii="Courier New" w:hAnsi="Courier New" w:cs="Courier New" w:hint="default"/>
      </w:rPr>
    </w:lvl>
    <w:lvl w:ilvl="3">
      <w:start w:val="1"/>
      <w:numFmt w:val="bullet"/>
      <w:lvlText w:val=""/>
      <w:lvlJc w:val="left"/>
      <w:pPr>
        <w:ind w:left="1440" w:hanging="360"/>
      </w:pPr>
      <w:rPr>
        <w:rFonts w:ascii="Wingdings 3" w:hAnsi="Wingdings 3" w:hint="default"/>
        <w:color w:val="auto"/>
      </w:rPr>
    </w:lvl>
    <w:lvl w:ilvl="4">
      <w:start w:val="1"/>
      <w:numFmt w:val="bullet"/>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26" w15:restartNumberingAfterBreak="0">
    <w:nsid w:val="39A94570"/>
    <w:multiLevelType w:val="hybridMultilevel"/>
    <w:tmpl w:val="5E2044B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3A410E4B"/>
    <w:multiLevelType w:val="hybridMultilevel"/>
    <w:tmpl w:val="1F66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105C0"/>
    <w:multiLevelType w:val="hybridMultilevel"/>
    <w:tmpl w:val="E3ACC1BA"/>
    <w:lvl w:ilvl="0" w:tplc="2FC4C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3E5129"/>
    <w:multiLevelType w:val="multilevel"/>
    <w:tmpl w:val="A98031C0"/>
    <w:lvl w:ilvl="0">
      <w:start w:val="1"/>
      <w:numFmt w:val="upperLetter"/>
      <w:pStyle w:val="AppendixHeading"/>
      <w:lvlText w:val="APPENDIX %1 -"/>
      <w:lvlJc w:val="left"/>
      <w:pPr>
        <w:ind w:left="720" w:hanging="720"/>
      </w:pPr>
      <w:rPr>
        <w:rFonts w:ascii="Arial" w:hAnsi="Arial" w:hint="default"/>
      </w:rPr>
    </w:lvl>
    <w:lvl w:ilvl="1">
      <w:start w:val="1"/>
      <w:numFmt w:val="decimal"/>
      <w:pStyle w:val="App1"/>
      <w:lvlText w:val="%1.%2."/>
      <w:lvlJc w:val="left"/>
      <w:pPr>
        <w:ind w:left="1440" w:hanging="1440"/>
      </w:pPr>
      <w:rPr>
        <w:rFonts w:hint="default"/>
      </w:rPr>
    </w:lvl>
    <w:lvl w:ilvl="2">
      <w:start w:val="1"/>
      <w:numFmt w:val="decimal"/>
      <w:pStyle w:val="App2"/>
      <w:lvlText w:val="%1.%2.%3."/>
      <w:lvlJc w:val="left"/>
      <w:pPr>
        <w:ind w:left="2160" w:hanging="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3"/>
      <w:lvlText w:val="%1.%2.%3.%4."/>
      <w:lvlJc w:val="left"/>
      <w:pPr>
        <w:ind w:left="2880" w:hanging="28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26C5A43"/>
    <w:multiLevelType w:val="hybridMultilevel"/>
    <w:tmpl w:val="9BC6A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F5384"/>
    <w:multiLevelType w:val="hybridMultilevel"/>
    <w:tmpl w:val="6F00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897A7A"/>
    <w:multiLevelType w:val="multilevel"/>
    <w:tmpl w:val="C9B6F11C"/>
    <w:lvl w:ilvl="0">
      <w:start w:val="1"/>
      <w:numFmt w:val="bullet"/>
      <w:lvlText w:val=""/>
      <w:lvlJc w:val="left"/>
      <w:pPr>
        <w:ind w:left="425" w:hanging="425"/>
      </w:pPr>
      <w:rPr>
        <w:rFonts w:ascii="Symbol" w:hAnsi="Symbol" w:hint="default"/>
        <w:color w:val="auto"/>
      </w:rPr>
    </w:lvl>
    <w:lvl w:ilvl="1">
      <w:start w:val="1"/>
      <w:numFmt w:val="bullet"/>
      <w:lvlText w:val="o"/>
      <w:lvlJc w:val="left"/>
      <w:pPr>
        <w:ind w:left="851" w:hanging="426"/>
      </w:pPr>
      <w:rPr>
        <w:rFonts w:ascii="Courier New" w:hAnsi="Courier New" w:cs="Courier New" w:hint="default"/>
        <w:color w:val="auto"/>
      </w:rPr>
    </w:lvl>
    <w:lvl w:ilvl="2">
      <w:start w:val="1"/>
      <w:numFmt w:val="bullet"/>
      <w:lvlText w:val="-"/>
      <w:lvlJc w:val="left"/>
      <w:pPr>
        <w:ind w:left="1276" w:hanging="425"/>
      </w:pPr>
      <w:rPr>
        <w:rFonts w:ascii="Courier New" w:hAnsi="Courier New"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33" w15:restartNumberingAfterBreak="0">
    <w:nsid w:val="4A1C4CF2"/>
    <w:multiLevelType w:val="multilevel"/>
    <w:tmpl w:val="D9E6C494"/>
    <w:styleLink w:val="MyBulletsList"/>
    <w:lvl w:ilvl="0">
      <w:start w:val="1"/>
      <w:numFmt w:val="bullet"/>
      <w:pStyle w:val="Mybullets1"/>
      <w:lvlText w:val=""/>
      <w:lvlJc w:val="left"/>
      <w:pPr>
        <w:ind w:left="425" w:hanging="425"/>
      </w:pPr>
      <w:rPr>
        <w:rFonts w:ascii="Symbol" w:hAnsi="Symbol" w:hint="default"/>
        <w:color w:val="auto"/>
      </w:rPr>
    </w:lvl>
    <w:lvl w:ilvl="1">
      <w:start w:val="1"/>
      <w:numFmt w:val="bullet"/>
      <w:pStyle w:val="Mybullets2"/>
      <w:lvlText w:val=""/>
      <w:lvlJc w:val="left"/>
      <w:pPr>
        <w:ind w:left="851" w:hanging="426"/>
      </w:pPr>
      <w:rPr>
        <w:rFonts w:ascii="Symbol" w:hAnsi="Symbol" w:hint="default"/>
        <w:color w:val="auto"/>
      </w:rPr>
    </w:lvl>
    <w:lvl w:ilvl="2">
      <w:start w:val="1"/>
      <w:numFmt w:val="bullet"/>
      <w:pStyle w:val="Mybullets3"/>
      <w:lvlText w:val="-"/>
      <w:lvlJc w:val="left"/>
      <w:pPr>
        <w:ind w:left="1276" w:hanging="425"/>
      </w:pPr>
      <w:rPr>
        <w:rFonts w:ascii="Courier New" w:hAnsi="Courier New" w:hint="default"/>
      </w:rPr>
    </w:lvl>
    <w:lvl w:ilvl="3">
      <w:start w:val="1"/>
      <w:numFmt w:val="bullet"/>
      <w:pStyle w:val="ListBullet4"/>
      <w:lvlText w:val=""/>
      <w:lvlJc w:val="left"/>
      <w:pPr>
        <w:ind w:left="1440" w:hanging="360"/>
      </w:pPr>
      <w:rPr>
        <w:rFonts w:ascii="Wingdings 3" w:hAnsi="Wingdings 3"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34" w15:restartNumberingAfterBreak="0">
    <w:nsid w:val="4BF421BB"/>
    <w:multiLevelType w:val="multilevel"/>
    <w:tmpl w:val="F5FA44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FAA7017"/>
    <w:multiLevelType w:val="hybridMultilevel"/>
    <w:tmpl w:val="C68C8442"/>
    <w:lvl w:ilvl="0" w:tplc="4DF645FA">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FEC64AC"/>
    <w:multiLevelType w:val="hybridMultilevel"/>
    <w:tmpl w:val="A8869A8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9015287"/>
    <w:multiLevelType w:val="hybridMultilevel"/>
    <w:tmpl w:val="93A0022A"/>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BF87F95"/>
    <w:multiLevelType w:val="multilevel"/>
    <w:tmpl w:val="A232E540"/>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o"/>
      <w:lvlJc w:val="left"/>
      <w:pPr>
        <w:ind w:left="1276" w:hanging="425"/>
      </w:pPr>
      <w:rPr>
        <w:rFonts w:ascii="Courier New" w:hAnsi="Courier New" w:cs="Courier New" w:hint="default"/>
      </w:rPr>
    </w:lvl>
    <w:lvl w:ilvl="3">
      <w:start w:val="1"/>
      <w:numFmt w:val="bullet"/>
      <w:lvlText w:val=""/>
      <w:lvlJc w:val="left"/>
      <w:pPr>
        <w:ind w:left="1440" w:hanging="360"/>
      </w:pPr>
      <w:rPr>
        <w:rFonts w:ascii="Wingdings 3" w:hAnsi="Wingdings 3" w:hint="default"/>
        <w:color w:val="auto"/>
      </w:rPr>
    </w:lvl>
    <w:lvl w:ilvl="4">
      <w:start w:val="1"/>
      <w:numFmt w:val="bullet"/>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39" w15:restartNumberingAfterBreak="0">
    <w:nsid w:val="5DE313F9"/>
    <w:multiLevelType w:val="hybridMultilevel"/>
    <w:tmpl w:val="FD2A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895DA1"/>
    <w:multiLevelType w:val="hybridMultilevel"/>
    <w:tmpl w:val="74009B4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7242A0"/>
    <w:multiLevelType w:val="hybridMultilevel"/>
    <w:tmpl w:val="5A304DC4"/>
    <w:lvl w:ilvl="0" w:tplc="CF78B946">
      <w:start w:val="1"/>
      <w:numFmt w:val="upperLetter"/>
      <w:lvlText w:val="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46016E"/>
    <w:multiLevelType w:val="hybridMultilevel"/>
    <w:tmpl w:val="EF04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A225B2E"/>
    <w:multiLevelType w:val="hybridMultilevel"/>
    <w:tmpl w:val="60AE6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C832275"/>
    <w:multiLevelType w:val="hybridMultilevel"/>
    <w:tmpl w:val="2D7AF064"/>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45" w15:restartNumberingAfterBreak="0">
    <w:nsid w:val="6E545F74"/>
    <w:multiLevelType w:val="multilevel"/>
    <w:tmpl w:val="98743B96"/>
    <w:styleLink w:val="Headingstest"/>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3.%2.%1"/>
      <w:lvlJc w:val="left"/>
      <w:pPr>
        <w:ind w:left="709" w:hanging="709"/>
      </w:pPr>
      <w:rPr>
        <w:rFonts w:hint="default"/>
      </w:rPr>
    </w:lvl>
    <w:lvl w:ilvl="3">
      <w:start w:val="1"/>
      <w:numFmt w:val="decimal"/>
      <w:lvlText w:val="%4.%1.%2.%3"/>
      <w:lvlJc w:val="left"/>
      <w:pPr>
        <w:ind w:left="709" w:hanging="709"/>
      </w:pPr>
      <w:rPr>
        <w:rFonts w:hint="default"/>
      </w:rPr>
    </w:lvl>
    <w:lvl w:ilvl="4">
      <w:start w:val="1"/>
      <w:numFmt w:val="none"/>
      <w:lvlText w:val=""/>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6" w15:restartNumberingAfterBreak="0">
    <w:nsid w:val="6EAA515F"/>
    <w:multiLevelType w:val="hybridMultilevel"/>
    <w:tmpl w:val="29AE87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37948A8"/>
    <w:multiLevelType w:val="hybridMultilevel"/>
    <w:tmpl w:val="3B628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5EC3AF9"/>
    <w:multiLevelType w:val="hybridMultilevel"/>
    <w:tmpl w:val="41D84D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9" w15:restartNumberingAfterBreak="0">
    <w:nsid w:val="785E0337"/>
    <w:multiLevelType w:val="hybridMultilevel"/>
    <w:tmpl w:val="F798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B700B1"/>
    <w:multiLevelType w:val="hybridMultilevel"/>
    <w:tmpl w:val="83EA2E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CF06714"/>
    <w:multiLevelType w:val="hybridMultilevel"/>
    <w:tmpl w:val="72D02E1A"/>
    <w:lvl w:ilvl="0" w:tplc="7244FF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AF6FF7"/>
    <w:multiLevelType w:val="hybridMultilevel"/>
    <w:tmpl w:val="28300F96"/>
    <w:lvl w:ilvl="0" w:tplc="FC7EFC1A">
      <w:start w:val="1"/>
      <w:numFmt w:val="upperLetter"/>
      <w:lvlText w:val="APPENDIX %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5"/>
  </w:num>
  <w:num w:numId="3">
    <w:abstractNumId w:val="34"/>
  </w:num>
  <w:num w:numId="4">
    <w:abstractNumId w:val="33"/>
  </w:num>
  <w:num w:numId="5">
    <w:abstractNumId w:val="9"/>
  </w:num>
  <w:num w:numId="6">
    <w:abstractNumId w:val="41"/>
  </w:num>
  <w:num w:numId="7">
    <w:abstractNumId w:val="22"/>
  </w:num>
  <w:num w:numId="8">
    <w:abstractNumId w:val="19"/>
  </w:num>
  <w:num w:numId="9">
    <w:abstractNumId w:val="30"/>
  </w:num>
  <w:num w:numId="10">
    <w:abstractNumId w:val="29"/>
  </w:num>
  <w:num w:numId="11">
    <w:abstractNumId w:val="26"/>
  </w:num>
  <w:num w:numId="12">
    <w:abstractNumId w:val="0"/>
  </w:num>
  <w:num w:numId="13">
    <w:abstractNumId w:val="11"/>
  </w:num>
  <w:num w:numId="14">
    <w:abstractNumId w:val="28"/>
  </w:num>
  <w:num w:numId="15">
    <w:abstractNumId w:val="3"/>
  </w:num>
  <w:num w:numId="16">
    <w:abstractNumId w:val="8"/>
  </w:num>
  <w:num w:numId="17">
    <w:abstractNumId w:val="7"/>
  </w:num>
  <w:num w:numId="18">
    <w:abstractNumId w:val="51"/>
  </w:num>
  <w:num w:numId="19">
    <w:abstractNumId w:val="39"/>
  </w:num>
  <w:num w:numId="20">
    <w:abstractNumId w:val="52"/>
  </w:num>
  <w:num w:numId="21">
    <w:abstractNumId w:val="49"/>
  </w:num>
  <w:num w:numId="22">
    <w:abstractNumId w:val="12"/>
  </w:num>
  <w:num w:numId="23">
    <w:abstractNumId w:val="10"/>
  </w:num>
  <w:num w:numId="24">
    <w:abstractNumId w:val="15"/>
  </w:num>
  <w:num w:numId="25">
    <w:abstractNumId w:val="23"/>
  </w:num>
  <w:num w:numId="26">
    <w:abstractNumId w:val="31"/>
  </w:num>
  <w:num w:numId="27">
    <w:abstractNumId w:val="27"/>
  </w:num>
  <w:num w:numId="28">
    <w:abstractNumId w:val="18"/>
  </w:num>
  <w:num w:numId="29">
    <w:abstractNumId w:val="20"/>
  </w:num>
  <w:num w:numId="30">
    <w:abstractNumId w:val="50"/>
  </w:num>
  <w:num w:numId="31">
    <w:abstractNumId w:val="40"/>
  </w:num>
  <w:num w:numId="32">
    <w:abstractNumId w:val="29"/>
  </w:num>
  <w:num w:numId="33">
    <w:abstractNumId w:val="46"/>
  </w:num>
  <w:num w:numId="34">
    <w:abstractNumId w:val="47"/>
  </w:num>
  <w:num w:numId="35">
    <w:abstractNumId w:val="1"/>
  </w:num>
  <w:num w:numId="36">
    <w:abstractNumId w:val="14"/>
  </w:num>
  <w:num w:numId="37">
    <w:abstractNumId w:val="17"/>
  </w:num>
  <w:num w:numId="38">
    <w:abstractNumId w:val="37"/>
  </w:num>
  <w:num w:numId="39">
    <w:abstractNumId w:val="42"/>
  </w:num>
  <w:num w:numId="40">
    <w:abstractNumId w:val="2"/>
  </w:num>
  <w:num w:numId="41">
    <w:abstractNumId w:val="21"/>
  </w:num>
  <w:num w:numId="42">
    <w:abstractNumId w:val="36"/>
  </w:num>
  <w:num w:numId="43">
    <w:abstractNumId w:val="35"/>
  </w:num>
  <w:num w:numId="44">
    <w:abstractNumId w:val="48"/>
  </w:num>
  <w:num w:numId="45">
    <w:abstractNumId w:val="16"/>
  </w:num>
  <w:num w:numId="46">
    <w:abstractNumId w:val="44"/>
  </w:num>
  <w:num w:numId="47">
    <w:abstractNumId w:val="24"/>
  </w:num>
  <w:num w:numId="48">
    <w:abstractNumId w:val="32"/>
  </w:num>
  <w:num w:numId="49">
    <w:abstractNumId w:val="5"/>
  </w:num>
  <w:num w:numId="50">
    <w:abstractNumId w:val="38"/>
  </w:num>
  <w:num w:numId="51">
    <w:abstractNumId w:val="25"/>
  </w:num>
  <w:num w:numId="52">
    <w:abstractNumId w:val="4"/>
  </w:num>
  <w:num w:numId="53">
    <w:abstractNumId w:val="43"/>
  </w:num>
  <w:num w:numId="54">
    <w:abstractNumId w:val="13"/>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6C"/>
    <w:rsid w:val="000014A9"/>
    <w:rsid w:val="00003008"/>
    <w:rsid w:val="000114B8"/>
    <w:rsid w:val="0001466A"/>
    <w:rsid w:val="00026B06"/>
    <w:rsid w:val="0003237D"/>
    <w:rsid w:val="00034502"/>
    <w:rsid w:val="00037B98"/>
    <w:rsid w:val="00043CED"/>
    <w:rsid w:val="0005022F"/>
    <w:rsid w:val="00055ED7"/>
    <w:rsid w:val="000621D3"/>
    <w:rsid w:val="00063B28"/>
    <w:rsid w:val="00064BB1"/>
    <w:rsid w:val="00065E97"/>
    <w:rsid w:val="000670C7"/>
    <w:rsid w:val="0007021D"/>
    <w:rsid w:val="00076FC3"/>
    <w:rsid w:val="00083375"/>
    <w:rsid w:val="00084BC3"/>
    <w:rsid w:val="000871F9"/>
    <w:rsid w:val="00087DC6"/>
    <w:rsid w:val="000A4B4D"/>
    <w:rsid w:val="000A79A4"/>
    <w:rsid w:val="000B5450"/>
    <w:rsid w:val="000C1E9B"/>
    <w:rsid w:val="000C2C8F"/>
    <w:rsid w:val="000F2ED5"/>
    <w:rsid w:val="000F385D"/>
    <w:rsid w:val="0010300C"/>
    <w:rsid w:val="0010362C"/>
    <w:rsid w:val="00112A55"/>
    <w:rsid w:val="00130F19"/>
    <w:rsid w:val="0013616A"/>
    <w:rsid w:val="001500D3"/>
    <w:rsid w:val="001514F2"/>
    <w:rsid w:val="0016662F"/>
    <w:rsid w:val="001808C8"/>
    <w:rsid w:val="001815B3"/>
    <w:rsid w:val="00190184"/>
    <w:rsid w:val="00192C93"/>
    <w:rsid w:val="001B7DB9"/>
    <w:rsid w:val="001D3DDB"/>
    <w:rsid w:val="001F0D4B"/>
    <w:rsid w:val="001F2FC4"/>
    <w:rsid w:val="0020473B"/>
    <w:rsid w:val="00204D5E"/>
    <w:rsid w:val="00215300"/>
    <w:rsid w:val="00226402"/>
    <w:rsid w:val="002267FC"/>
    <w:rsid w:val="002341DC"/>
    <w:rsid w:val="0023650B"/>
    <w:rsid w:val="00242F7B"/>
    <w:rsid w:val="00245507"/>
    <w:rsid w:val="002606FF"/>
    <w:rsid w:val="00265A9D"/>
    <w:rsid w:val="00267BEB"/>
    <w:rsid w:val="0027096E"/>
    <w:rsid w:val="00287378"/>
    <w:rsid w:val="002A4AEE"/>
    <w:rsid w:val="002B1AF3"/>
    <w:rsid w:val="002B3ED9"/>
    <w:rsid w:val="002C0E13"/>
    <w:rsid w:val="002C0E15"/>
    <w:rsid w:val="002C7AE6"/>
    <w:rsid w:val="002D4FA8"/>
    <w:rsid w:val="002D58E5"/>
    <w:rsid w:val="002D67BF"/>
    <w:rsid w:val="00316667"/>
    <w:rsid w:val="00325EB6"/>
    <w:rsid w:val="003266E6"/>
    <w:rsid w:val="0034108E"/>
    <w:rsid w:val="00345C14"/>
    <w:rsid w:val="0034746F"/>
    <w:rsid w:val="00354D24"/>
    <w:rsid w:val="00362290"/>
    <w:rsid w:val="00365E96"/>
    <w:rsid w:val="00366A29"/>
    <w:rsid w:val="00371867"/>
    <w:rsid w:val="00373D78"/>
    <w:rsid w:val="003805BC"/>
    <w:rsid w:val="00387A0C"/>
    <w:rsid w:val="003A6D14"/>
    <w:rsid w:val="003B102A"/>
    <w:rsid w:val="003B36F1"/>
    <w:rsid w:val="003C21DF"/>
    <w:rsid w:val="003C50A3"/>
    <w:rsid w:val="003E196E"/>
    <w:rsid w:val="003E419D"/>
    <w:rsid w:val="00401CFF"/>
    <w:rsid w:val="004243FD"/>
    <w:rsid w:val="00434DD3"/>
    <w:rsid w:val="00447F8F"/>
    <w:rsid w:val="00461532"/>
    <w:rsid w:val="0046779D"/>
    <w:rsid w:val="004710C0"/>
    <w:rsid w:val="004753CB"/>
    <w:rsid w:val="00487E79"/>
    <w:rsid w:val="00497D1B"/>
    <w:rsid w:val="004A3259"/>
    <w:rsid w:val="004B2C3B"/>
    <w:rsid w:val="004B2E86"/>
    <w:rsid w:val="004F5D91"/>
    <w:rsid w:val="0050523E"/>
    <w:rsid w:val="00511899"/>
    <w:rsid w:val="005219D8"/>
    <w:rsid w:val="0052244D"/>
    <w:rsid w:val="00524CBE"/>
    <w:rsid w:val="00531A2C"/>
    <w:rsid w:val="00532107"/>
    <w:rsid w:val="00546DFF"/>
    <w:rsid w:val="00571FE0"/>
    <w:rsid w:val="005841F2"/>
    <w:rsid w:val="00592477"/>
    <w:rsid w:val="0059383C"/>
    <w:rsid w:val="005B4151"/>
    <w:rsid w:val="005B4B01"/>
    <w:rsid w:val="005B557C"/>
    <w:rsid w:val="005D15D5"/>
    <w:rsid w:val="005D7E58"/>
    <w:rsid w:val="005F5818"/>
    <w:rsid w:val="006007D1"/>
    <w:rsid w:val="006029CA"/>
    <w:rsid w:val="0061136B"/>
    <w:rsid w:val="00615D2C"/>
    <w:rsid w:val="00617A2D"/>
    <w:rsid w:val="00635AE5"/>
    <w:rsid w:val="00640E28"/>
    <w:rsid w:val="006424BE"/>
    <w:rsid w:val="00643B78"/>
    <w:rsid w:val="00651984"/>
    <w:rsid w:val="0066786F"/>
    <w:rsid w:val="00673EAE"/>
    <w:rsid w:val="00676EE1"/>
    <w:rsid w:val="00677F3D"/>
    <w:rsid w:val="0069187E"/>
    <w:rsid w:val="006961B9"/>
    <w:rsid w:val="006A46FC"/>
    <w:rsid w:val="006A5BEA"/>
    <w:rsid w:val="006B6A70"/>
    <w:rsid w:val="006F30D3"/>
    <w:rsid w:val="00716EF7"/>
    <w:rsid w:val="00720560"/>
    <w:rsid w:val="00735659"/>
    <w:rsid w:val="007516C5"/>
    <w:rsid w:val="00751A5E"/>
    <w:rsid w:val="0075281D"/>
    <w:rsid w:val="007628BD"/>
    <w:rsid w:val="007633F6"/>
    <w:rsid w:val="007710E8"/>
    <w:rsid w:val="007849C9"/>
    <w:rsid w:val="007A36A3"/>
    <w:rsid w:val="007A3AAE"/>
    <w:rsid w:val="007C0098"/>
    <w:rsid w:val="007C5A5E"/>
    <w:rsid w:val="007C73C4"/>
    <w:rsid w:val="007D2F58"/>
    <w:rsid w:val="007D6B2A"/>
    <w:rsid w:val="007E20D2"/>
    <w:rsid w:val="007E3E85"/>
    <w:rsid w:val="007F56F6"/>
    <w:rsid w:val="007F6BF9"/>
    <w:rsid w:val="00823D2C"/>
    <w:rsid w:val="008240E6"/>
    <w:rsid w:val="00824EDB"/>
    <w:rsid w:val="00826BF4"/>
    <w:rsid w:val="0083365C"/>
    <w:rsid w:val="00851547"/>
    <w:rsid w:val="00856573"/>
    <w:rsid w:val="008628F8"/>
    <w:rsid w:val="00870C0F"/>
    <w:rsid w:val="00872835"/>
    <w:rsid w:val="0087615E"/>
    <w:rsid w:val="00876F46"/>
    <w:rsid w:val="00890DEA"/>
    <w:rsid w:val="008B0007"/>
    <w:rsid w:val="008B1110"/>
    <w:rsid w:val="008B453A"/>
    <w:rsid w:val="008D0B8A"/>
    <w:rsid w:val="008D12EA"/>
    <w:rsid w:val="008E43C1"/>
    <w:rsid w:val="008F4FB0"/>
    <w:rsid w:val="008F60EB"/>
    <w:rsid w:val="008F747D"/>
    <w:rsid w:val="009016D9"/>
    <w:rsid w:val="00905AB0"/>
    <w:rsid w:val="009133E7"/>
    <w:rsid w:val="009157E0"/>
    <w:rsid w:val="009178D7"/>
    <w:rsid w:val="00920C66"/>
    <w:rsid w:val="00927EC5"/>
    <w:rsid w:val="00930A13"/>
    <w:rsid w:val="00951456"/>
    <w:rsid w:val="009543DB"/>
    <w:rsid w:val="009673DA"/>
    <w:rsid w:val="0097647D"/>
    <w:rsid w:val="009A1B40"/>
    <w:rsid w:val="009D02DA"/>
    <w:rsid w:val="009E0431"/>
    <w:rsid w:val="00A01A64"/>
    <w:rsid w:val="00A04BFD"/>
    <w:rsid w:val="00A05298"/>
    <w:rsid w:val="00A070D6"/>
    <w:rsid w:val="00A223F6"/>
    <w:rsid w:val="00A255DE"/>
    <w:rsid w:val="00A266BB"/>
    <w:rsid w:val="00A47AAF"/>
    <w:rsid w:val="00A57A0A"/>
    <w:rsid w:val="00A7098D"/>
    <w:rsid w:val="00A71B4C"/>
    <w:rsid w:val="00A723E6"/>
    <w:rsid w:val="00A75205"/>
    <w:rsid w:val="00A77697"/>
    <w:rsid w:val="00A93D7E"/>
    <w:rsid w:val="00A94B9C"/>
    <w:rsid w:val="00AC2411"/>
    <w:rsid w:val="00AC7222"/>
    <w:rsid w:val="00AD5C15"/>
    <w:rsid w:val="00AF0C10"/>
    <w:rsid w:val="00B070CE"/>
    <w:rsid w:val="00B107C0"/>
    <w:rsid w:val="00B10A2D"/>
    <w:rsid w:val="00B14894"/>
    <w:rsid w:val="00B14F3B"/>
    <w:rsid w:val="00B22ADD"/>
    <w:rsid w:val="00B319EE"/>
    <w:rsid w:val="00B5599C"/>
    <w:rsid w:val="00B55AD6"/>
    <w:rsid w:val="00B61791"/>
    <w:rsid w:val="00B719A5"/>
    <w:rsid w:val="00B836B4"/>
    <w:rsid w:val="00B85352"/>
    <w:rsid w:val="00B911B2"/>
    <w:rsid w:val="00B9128D"/>
    <w:rsid w:val="00BA4C69"/>
    <w:rsid w:val="00BB0EFE"/>
    <w:rsid w:val="00BB5C42"/>
    <w:rsid w:val="00BD03D2"/>
    <w:rsid w:val="00BF4800"/>
    <w:rsid w:val="00BF64EF"/>
    <w:rsid w:val="00C005CE"/>
    <w:rsid w:val="00C01CA5"/>
    <w:rsid w:val="00C14A76"/>
    <w:rsid w:val="00C33D29"/>
    <w:rsid w:val="00C33F2D"/>
    <w:rsid w:val="00C45BB8"/>
    <w:rsid w:val="00C53821"/>
    <w:rsid w:val="00C920F0"/>
    <w:rsid w:val="00C95BD1"/>
    <w:rsid w:val="00CA64D9"/>
    <w:rsid w:val="00CC624B"/>
    <w:rsid w:val="00CF18BC"/>
    <w:rsid w:val="00D01076"/>
    <w:rsid w:val="00D06BD1"/>
    <w:rsid w:val="00D1082B"/>
    <w:rsid w:val="00D11950"/>
    <w:rsid w:val="00D13FD0"/>
    <w:rsid w:val="00D26479"/>
    <w:rsid w:val="00D309C5"/>
    <w:rsid w:val="00D43D33"/>
    <w:rsid w:val="00D452DC"/>
    <w:rsid w:val="00D51039"/>
    <w:rsid w:val="00D52473"/>
    <w:rsid w:val="00D552CD"/>
    <w:rsid w:val="00D62950"/>
    <w:rsid w:val="00D649AD"/>
    <w:rsid w:val="00D71019"/>
    <w:rsid w:val="00D756FA"/>
    <w:rsid w:val="00D91F35"/>
    <w:rsid w:val="00DA5682"/>
    <w:rsid w:val="00DB5BF4"/>
    <w:rsid w:val="00DB5F7E"/>
    <w:rsid w:val="00DB60AE"/>
    <w:rsid w:val="00DC718E"/>
    <w:rsid w:val="00DD588E"/>
    <w:rsid w:val="00DE07D8"/>
    <w:rsid w:val="00E061AC"/>
    <w:rsid w:val="00E16136"/>
    <w:rsid w:val="00E16DF9"/>
    <w:rsid w:val="00E236F0"/>
    <w:rsid w:val="00E2487C"/>
    <w:rsid w:val="00E26264"/>
    <w:rsid w:val="00E27B13"/>
    <w:rsid w:val="00E41DEA"/>
    <w:rsid w:val="00E505A9"/>
    <w:rsid w:val="00E725CB"/>
    <w:rsid w:val="00E830DA"/>
    <w:rsid w:val="00E8357D"/>
    <w:rsid w:val="00E87CE3"/>
    <w:rsid w:val="00EA03F3"/>
    <w:rsid w:val="00EA19B2"/>
    <w:rsid w:val="00EA3420"/>
    <w:rsid w:val="00EC673E"/>
    <w:rsid w:val="00ED34DE"/>
    <w:rsid w:val="00ED6AA1"/>
    <w:rsid w:val="00ED713C"/>
    <w:rsid w:val="00F02894"/>
    <w:rsid w:val="00F073AA"/>
    <w:rsid w:val="00F176A4"/>
    <w:rsid w:val="00F245FC"/>
    <w:rsid w:val="00F3539D"/>
    <w:rsid w:val="00F46D79"/>
    <w:rsid w:val="00F53C89"/>
    <w:rsid w:val="00F6738E"/>
    <w:rsid w:val="00F90C79"/>
    <w:rsid w:val="00FA32B0"/>
    <w:rsid w:val="00FB4510"/>
    <w:rsid w:val="00FC1263"/>
    <w:rsid w:val="00FC2C57"/>
    <w:rsid w:val="00FC42D3"/>
    <w:rsid w:val="00FC6CE1"/>
    <w:rsid w:val="00FC7DAF"/>
    <w:rsid w:val="00FF1120"/>
    <w:rsid w:val="00FF22FF"/>
    <w:rsid w:val="00FF3AF7"/>
    <w:rsid w:val="00FF436B"/>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A4E69F-FDB2-4817-B842-D58C2EC2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E8"/>
    <w:pPr>
      <w:ind w:left="0" w:firstLine="0"/>
    </w:pPr>
  </w:style>
  <w:style w:type="paragraph" w:styleId="Heading1">
    <w:name w:val="heading 1"/>
    <w:basedOn w:val="Normal"/>
    <w:next w:val="Normal"/>
    <w:link w:val="Heading1Char"/>
    <w:uiPriority w:val="9"/>
    <w:qFormat/>
    <w:rsid w:val="007628BD"/>
    <w:pPr>
      <w:keepNext/>
      <w:keepLines/>
      <w:numPr>
        <w:numId w:val="3"/>
      </w:numPr>
      <w:ind w:left="709" w:hanging="709"/>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7628BD"/>
    <w:pPr>
      <w:keepNext/>
      <w:keepLines/>
      <w:numPr>
        <w:ilvl w:val="1"/>
        <w:numId w:val="3"/>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628BD"/>
    <w:pPr>
      <w:keepNext/>
      <w:keepLines/>
      <w:numPr>
        <w:ilvl w:val="2"/>
        <w:numId w:val="3"/>
      </w:numPr>
      <w:ind w:left="709" w:hanging="709"/>
      <w:outlineLvl w:val="2"/>
    </w:pPr>
    <w:rPr>
      <w:rFonts w:eastAsiaTheme="majorEastAsia" w:cstheme="majorBidi"/>
      <w:b/>
      <w:bCs/>
      <w:sz w:val="22"/>
    </w:rPr>
  </w:style>
  <w:style w:type="paragraph" w:styleId="Heading4">
    <w:name w:val="heading 4"/>
    <w:basedOn w:val="Normal"/>
    <w:next w:val="Normal"/>
    <w:link w:val="Heading4Char"/>
    <w:uiPriority w:val="99"/>
    <w:unhideWhenUsed/>
    <w:qFormat/>
    <w:rsid w:val="0003237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next w:val="Normal"/>
    <w:link w:val="Heading5Char"/>
    <w:uiPriority w:val="9"/>
    <w:unhideWhenUsed/>
    <w:qFormat/>
    <w:rsid w:val="0003237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237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237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237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37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BD"/>
    <w:rPr>
      <w:rFonts w:eastAsiaTheme="majorEastAsia" w:cstheme="majorBidi"/>
      <w:b/>
      <w:bCs/>
      <w:caps/>
      <w:sz w:val="28"/>
      <w:szCs w:val="28"/>
    </w:rPr>
  </w:style>
  <w:style w:type="character" w:customStyle="1" w:styleId="Heading2Char">
    <w:name w:val="Heading 2 Char"/>
    <w:basedOn w:val="DefaultParagraphFont"/>
    <w:link w:val="Heading2"/>
    <w:uiPriority w:val="9"/>
    <w:rsid w:val="007628BD"/>
    <w:rPr>
      <w:rFonts w:eastAsiaTheme="majorEastAsia" w:cstheme="majorBidi"/>
      <w:b/>
      <w:bCs/>
      <w:szCs w:val="26"/>
    </w:rPr>
  </w:style>
  <w:style w:type="character" w:customStyle="1" w:styleId="Heading3Char">
    <w:name w:val="Heading 3 Char"/>
    <w:basedOn w:val="DefaultParagraphFont"/>
    <w:link w:val="Heading3"/>
    <w:uiPriority w:val="9"/>
    <w:rsid w:val="007628BD"/>
    <w:rPr>
      <w:rFonts w:eastAsiaTheme="majorEastAsia" w:cstheme="majorBidi"/>
      <w:b/>
      <w:bCs/>
      <w:sz w:val="22"/>
    </w:rPr>
  </w:style>
  <w:style w:type="paragraph" w:customStyle="1" w:styleId="Mybullets1">
    <w:name w:val="My bullets 1"/>
    <w:basedOn w:val="Mybullets2"/>
    <w:qFormat/>
    <w:rsid w:val="00A77697"/>
    <w:pPr>
      <w:numPr>
        <w:ilvl w:val="0"/>
      </w:numPr>
      <w:tabs>
        <w:tab w:val="clear" w:pos="851"/>
        <w:tab w:val="left" w:pos="425"/>
      </w:tabs>
    </w:pPr>
  </w:style>
  <w:style w:type="paragraph" w:styleId="ListParagraph">
    <w:name w:val="List Paragraph"/>
    <w:aliases w:val="Bullets,Paragraphe de liste1,Paragraphe de liste11,L_4,Paragraphe de liste4,References,Dot pt,F5 List Paragraph,List Paragraph1,No Spacing1,List Paragraph Char Char Char,Indicator Text,Numbered Para 1,Bullet 1,List Paragraph12,Bullet list"/>
    <w:basedOn w:val="Normal"/>
    <w:link w:val="ListParagraphChar"/>
    <w:uiPriority w:val="34"/>
    <w:qFormat/>
    <w:rsid w:val="0069187E"/>
    <w:pPr>
      <w:ind w:left="720"/>
      <w:contextualSpacing/>
    </w:pPr>
  </w:style>
  <w:style w:type="paragraph" w:customStyle="1" w:styleId="Mybullets2">
    <w:name w:val="My bullets 2"/>
    <w:basedOn w:val="ListParagraph"/>
    <w:qFormat/>
    <w:rsid w:val="00A77697"/>
    <w:pPr>
      <w:numPr>
        <w:ilvl w:val="1"/>
        <w:numId w:val="4"/>
      </w:numPr>
      <w:tabs>
        <w:tab w:val="left" w:pos="851"/>
      </w:tabs>
    </w:pPr>
  </w:style>
  <w:style w:type="paragraph" w:customStyle="1" w:styleId="Mybullets3">
    <w:name w:val="My bullets 3"/>
    <w:basedOn w:val="Mybullets2"/>
    <w:qFormat/>
    <w:rsid w:val="00A77697"/>
    <w:pPr>
      <w:numPr>
        <w:ilvl w:val="2"/>
      </w:numPr>
      <w:tabs>
        <w:tab w:val="clear" w:pos="851"/>
        <w:tab w:val="left" w:pos="1276"/>
      </w:tabs>
    </w:pPr>
  </w:style>
  <w:style w:type="numbering" w:customStyle="1" w:styleId="Headings">
    <w:name w:val="Headings"/>
    <w:uiPriority w:val="99"/>
    <w:rsid w:val="0003237D"/>
    <w:pPr>
      <w:numPr>
        <w:numId w:val="1"/>
      </w:numPr>
    </w:pPr>
  </w:style>
  <w:style w:type="numbering" w:customStyle="1" w:styleId="Headingstest">
    <w:name w:val="Headings test"/>
    <w:uiPriority w:val="99"/>
    <w:rsid w:val="007628BD"/>
    <w:pPr>
      <w:numPr>
        <w:numId w:val="2"/>
      </w:numPr>
    </w:pPr>
  </w:style>
  <w:style w:type="character" w:customStyle="1" w:styleId="Heading4Char">
    <w:name w:val="Heading 4 Char"/>
    <w:basedOn w:val="DefaultParagraphFont"/>
    <w:link w:val="Heading4"/>
    <w:uiPriority w:val="99"/>
    <w:rsid w:val="0003237D"/>
    <w:rPr>
      <w:rFonts w:asciiTheme="majorHAnsi" w:eastAsiaTheme="majorEastAsia" w:hAnsiTheme="majorHAnsi" w:cstheme="majorBidi"/>
      <w:b/>
      <w:bCs/>
      <w:i/>
      <w:iCs/>
      <w:color w:val="4F81BD" w:themeColor="accent1"/>
    </w:rPr>
  </w:style>
  <w:style w:type="character" w:customStyle="1" w:styleId="Heading5Char">
    <w:name w:val="Heading 5 Char"/>
    <w:aliases w:val="Block Label Char"/>
    <w:basedOn w:val="DefaultParagraphFont"/>
    <w:link w:val="Heading5"/>
    <w:uiPriority w:val="9"/>
    <w:rsid w:val="000323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23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23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3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237D"/>
    <w:rPr>
      <w:rFonts w:asciiTheme="majorHAnsi" w:eastAsiaTheme="majorEastAsia" w:hAnsiTheme="majorHAnsi" w:cstheme="majorBidi"/>
      <w:i/>
      <w:iCs/>
      <w:color w:val="404040" w:themeColor="text1" w:themeTint="BF"/>
      <w:sz w:val="20"/>
      <w:szCs w:val="20"/>
    </w:rPr>
  </w:style>
  <w:style w:type="numbering" w:customStyle="1" w:styleId="MyBulletsList">
    <w:name w:val="MyBulletsList"/>
    <w:uiPriority w:val="99"/>
    <w:rsid w:val="00A77697"/>
    <w:pPr>
      <w:numPr>
        <w:numId w:val="4"/>
      </w:numPr>
    </w:pPr>
  </w:style>
  <w:style w:type="paragraph" w:styleId="ListBullet4">
    <w:name w:val="List Bullet 4"/>
    <w:basedOn w:val="Normal"/>
    <w:uiPriority w:val="99"/>
    <w:unhideWhenUsed/>
    <w:rsid w:val="00A77697"/>
    <w:pPr>
      <w:numPr>
        <w:ilvl w:val="3"/>
        <w:numId w:val="4"/>
      </w:numPr>
      <w:contextualSpacing/>
    </w:pPr>
  </w:style>
  <w:style w:type="paragraph" w:styleId="ListBullet5">
    <w:name w:val="List Bullet 5"/>
    <w:basedOn w:val="Normal"/>
    <w:uiPriority w:val="99"/>
    <w:unhideWhenUsed/>
    <w:rsid w:val="00A77697"/>
    <w:pPr>
      <w:numPr>
        <w:ilvl w:val="4"/>
        <w:numId w:val="4"/>
      </w:numPr>
      <w:contextualSpacing/>
    </w:pPr>
  </w:style>
  <w:style w:type="numbering" w:customStyle="1" w:styleId="BulletList">
    <w:name w:val="BulletList"/>
    <w:uiPriority w:val="99"/>
    <w:rsid w:val="007E20D2"/>
    <w:pPr>
      <w:numPr>
        <w:numId w:val="5"/>
      </w:numPr>
    </w:pPr>
  </w:style>
  <w:style w:type="table" w:styleId="TableGrid">
    <w:name w:val="Table Grid"/>
    <w:basedOn w:val="TableNormal"/>
    <w:uiPriority w:val="39"/>
    <w:rsid w:val="00E725C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paragraph" w:customStyle="1" w:styleId="AppendixHeading">
    <w:name w:val="Appendix Heading"/>
    <w:basedOn w:val="Heading1"/>
    <w:link w:val="AppendixHeadingChar"/>
    <w:qFormat/>
    <w:rsid w:val="003E419D"/>
    <w:pPr>
      <w:numPr>
        <w:numId w:val="10"/>
      </w:numPr>
      <w:jc w:val="center"/>
    </w:pPr>
  </w:style>
  <w:style w:type="paragraph" w:customStyle="1" w:styleId="CSIRHEADINGS3">
    <w:name w:val="CSIR HEADINGS 3"/>
    <w:basedOn w:val="Normal"/>
    <w:autoRedefine/>
    <w:uiPriority w:val="99"/>
    <w:rsid w:val="0007021D"/>
    <w:pPr>
      <w:spacing w:line="280" w:lineRule="exact"/>
      <w:jc w:val="center"/>
    </w:pPr>
    <w:rPr>
      <w:rFonts w:eastAsia="Times New Roman" w:cs="Times New Roman"/>
      <w:sz w:val="20"/>
      <w:szCs w:val="20"/>
      <w:lang w:eastAsia="en-GB"/>
    </w:rPr>
  </w:style>
  <w:style w:type="paragraph" w:styleId="Header">
    <w:name w:val="header"/>
    <w:basedOn w:val="Normal"/>
    <w:link w:val="HeaderChar"/>
    <w:uiPriority w:val="99"/>
    <w:unhideWhenUsed/>
    <w:rsid w:val="00A71B4C"/>
    <w:pPr>
      <w:tabs>
        <w:tab w:val="center" w:pos="4513"/>
        <w:tab w:val="right" w:pos="9026"/>
      </w:tabs>
    </w:pPr>
  </w:style>
  <w:style w:type="character" w:customStyle="1" w:styleId="HeaderChar">
    <w:name w:val="Header Char"/>
    <w:basedOn w:val="DefaultParagraphFont"/>
    <w:link w:val="Header"/>
    <w:uiPriority w:val="99"/>
    <w:rsid w:val="00A71B4C"/>
  </w:style>
  <w:style w:type="paragraph" w:styleId="Footer">
    <w:name w:val="footer"/>
    <w:basedOn w:val="Normal"/>
    <w:link w:val="FooterChar"/>
    <w:uiPriority w:val="99"/>
    <w:unhideWhenUsed/>
    <w:rsid w:val="00A71B4C"/>
    <w:pPr>
      <w:tabs>
        <w:tab w:val="center" w:pos="4513"/>
        <w:tab w:val="right" w:pos="9026"/>
      </w:tabs>
    </w:pPr>
  </w:style>
  <w:style w:type="character" w:customStyle="1" w:styleId="FooterChar">
    <w:name w:val="Footer Char"/>
    <w:basedOn w:val="DefaultParagraphFont"/>
    <w:link w:val="Footer"/>
    <w:uiPriority w:val="99"/>
    <w:rsid w:val="00A71B4C"/>
  </w:style>
  <w:style w:type="paragraph" w:customStyle="1" w:styleId="TofContents">
    <w:name w:val="TofContents"/>
    <w:basedOn w:val="Normal"/>
    <w:qFormat/>
    <w:rsid w:val="00C01CA5"/>
    <w:pPr>
      <w:tabs>
        <w:tab w:val="left" w:pos="3333"/>
      </w:tabs>
      <w:jc w:val="center"/>
    </w:pPr>
    <w:rPr>
      <w:b/>
      <w:sz w:val="28"/>
    </w:rPr>
  </w:style>
  <w:style w:type="paragraph" w:styleId="TOC1">
    <w:name w:val="toc 1"/>
    <w:basedOn w:val="Normal"/>
    <w:next w:val="Normal"/>
    <w:autoRedefine/>
    <w:uiPriority w:val="39"/>
    <w:unhideWhenUsed/>
    <w:rsid w:val="00B107C0"/>
    <w:pPr>
      <w:tabs>
        <w:tab w:val="left" w:pos="567"/>
        <w:tab w:val="right" w:leader="dot" w:pos="9628"/>
      </w:tabs>
      <w:spacing w:after="100"/>
      <w:ind w:left="1843" w:hanging="1843"/>
    </w:pPr>
    <w:rPr>
      <w:b/>
    </w:rPr>
  </w:style>
  <w:style w:type="paragraph" w:styleId="TOC2">
    <w:name w:val="toc 2"/>
    <w:basedOn w:val="Normal"/>
    <w:next w:val="Normal"/>
    <w:autoRedefine/>
    <w:uiPriority w:val="39"/>
    <w:unhideWhenUsed/>
    <w:rsid w:val="00B107C0"/>
    <w:pPr>
      <w:tabs>
        <w:tab w:val="right" w:leader="dot" w:pos="9628"/>
      </w:tabs>
      <w:spacing w:after="100"/>
      <w:ind w:left="1418" w:hanging="850"/>
    </w:pPr>
  </w:style>
  <w:style w:type="character" w:styleId="Hyperlink">
    <w:name w:val="Hyperlink"/>
    <w:basedOn w:val="DefaultParagraphFont"/>
    <w:uiPriority w:val="99"/>
    <w:unhideWhenUsed/>
    <w:rsid w:val="00E236F0"/>
    <w:rPr>
      <w:color w:val="0000FF" w:themeColor="hyperlink"/>
      <w:u w:val="single"/>
    </w:rPr>
  </w:style>
  <w:style w:type="paragraph" w:customStyle="1" w:styleId="ExecutiveSummary">
    <w:name w:val="Executive Summary"/>
    <w:basedOn w:val="TofContents"/>
    <w:qFormat/>
    <w:rsid w:val="00F90C79"/>
  </w:style>
  <w:style w:type="paragraph" w:styleId="Caption">
    <w:name w:val="caption"/>
    <w:basedOn w:val="Normal"/>
    <w:next w:val="Normal"/>
    <w:uiPriority w:val="35"/>
    <w:unhideWhenUsed/>
    <w:qFormat/>
    <w:rsid w:val="006029CA"/>
    <w:pPr>
      <w:spacing w:after="200"/>
      <w:jc w:val="center"/>
    </w:pPr>
    <w:rPr>
      <w:b/>
      <w:bCs/>
      <w:sz w:val="20"/>
      <w:szCs w:val="18"/>
    </w:rPr>
  </w:style>
  <w:style w:type="character" w:styleId="Emphasis">
    <w:name w:val="Emphasis"/>
    <w:uiPriority w:val="99"/>
    <w:qFormat/>
    <w:rsid w:val="003B36F1"/>
    <w:rPr>
      <w:rFonts w:cs="Times New Roman"/>
      <w:iCs/>
    </w:rPr>
  </w:style>
  <w:style w:type="paragraph" w:styleId="TOC3">
    <w:name w:val="toc 3"/>
    <w:basedOn w:val="Normal"/>
    <w:next w:val="Normal"/>
    <w:autoRedefine/>
    <w:uiPriority w:val="39"/>
    <w:unhideWhenUsed/>
    <w:rsid w:val="003805BC"/>
    <w:pPr>
      <w:spacing w:after="100"/>
      <w:ind w:left="480"/>
    </w:pPr>
  </w:style>
  <w:style w:type="paragraph" w:styleId="TableofFigures">
    <w:name w:val="table of figures"/>
    <w:basedOn w:val="Normal"/>
    <w:next w:val="Normal"/>
    <w:uiPriority w:val="99"/>
    <w:unhideWhenUsed/>
    <w:rsid w:val="000C2C8F"/>
  </w:style>
  <w:style w:type="paragraph" w:customStyle="1" w:styleId="CaptionTable">
    <w:name w:val="Caption Table"/>
    <w:basedOn w:val="Caption"/>
    <w:qFormat/>
    <w:rsid w:val="00751A5E"/>
    <w:pPr>
      <w:spacing w:after="0"/>
    </w:pPr>
  </w:style>
  <w:style w:type="paragraph" w:customStyle="1" w:styleId="CaptionFigure">
    <w:name w:val="Caption Figure"/>
    <w:basedOn w:val="CaptionTable"/>
    <w:qFormat/>
    <w:rsid w:val="00751A5E"/>
  </w:style>
  <w:style w:type="paragraph" w:customStyle="1" w:styleId="CaptionFigureappx">
    <w:name w:val="Caption Figure appx"/>
    <w:basedOn w:val="CaptionFigure"/>
    <w:rsid w:val="008F747D"/>
  </w:style>
  <w:style w:type="paragraph" w:customStyle="1" w:styleId="CaptionTableappx">
    <w:name w:val="Caption Table appx"/>
    <w:basedOn w:val="CaptionTable"/>
    <w:rsid w:val="008F747D"/>
  </w:style>
  <w:style w:type="paragraph" w:customStyle="1" w:styleId="FirstPageTitle">
    <w:name w:val="First Page Title"/>
    <w:qFormat/>
    <w:rsid w:val="009673DA"/>
    <w:pPr>
      <w:jc w:val="center"/>
    </w:pPr>
    <w:rPr>
      <w:b/>
      <w:sz w:val="32"/>
      <w:szCs w:val="32"/>
    </w:rPr>
  </w:style>
  <w:style w:type="table" w:customStyle="1" w:styleId="Tablebasic">
    <w:name w:val="Table basic"/>
    <w:basedOn w:val="TableNormal"/>
    <w:uiPriority w:val="99"/>
    <w:rsid w:val="00F53C89"/>
    <w:pPr>
      <w:ind w:left="0" w:firstLine="0"/>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paragraph" w:styleId="BalloonText">
    <w:name w:val="Balloon Text"/>
    <w:basedOn w:val="Normal"/>
    <w:link w:val="BalloonTextChar"/>
    <w:uiPriority w:val="99"/>
    <w:semiHidden/>
    <w:unhideWhenUsed/>
    <w:rsid w:val="00615D2C"/>
    <w:rPr>
      <w:rFonts w:ascii="Tahoma" w:hAnsi="Tahoma" w:cs="Tahoma"/>
      <w:sz w:val="16"/>
      <w:szCs w:val="16"/>
    </w:rPr>
  </w:style>
  <w:style w:type="character" w:customStyle="1" w:styleId="BalloonTextChar">
    <w:name w:val="Balloon Text Char"/>
    <w:basedOn w:val="DefaultParagraphFont"/>
    <w:link w:val="BalloonText"/>
    <w:uiPriority w:val="99"/>
    <w:semiHidden/>
    <w:rsid w:val="00615D2C"/>
    <w:rPr>
      <w:rFonts w:ascii="Tahoma" w:hAnsi="Tahoma" w:cs="Tahoma"/>
      <w:sz w:val="16"/>
      <w:szCs w:val="16"/>
    </w:rPr>
  </w:style>
  <w:style w:type="character" w:styleId="CommentReference">
    <w:name w:val="annotation reference"/>
    <w:basedOn w:val="DefaultParagraphFont"/>
    <w:uiPriority w:val="99"/>
    <w:semiHidden/>
    <w:unhideWhenUsed/>
    <w:rsid w:val="00640E28"/>
    <w:rPr>
      <w:sz w:val="16"/>
      <w:szCs w:val="16"/>
    </w:rPr>
  </w:style>
  <w:style w:type="paragraph" w:styleId="CommentText">
    <w:name w:val="annotation text"/>
    <w:basedOn w:val="Normal"/>
    <w:link w:val="CommentTextChar"/>
    <w:uiPriority w:val="99"/>
    <w:unhideWhenUsed/>
    <w:rsid w:val="00640E28"/>
    <w:rPr>
      <w:sz w:val="20"/>
      <w:szCs w:val="20"/>
    </w:rPr>
  </w:style>
  <w:style w:type="character" w:customStyle="1" w:styleId="CommentTextChar">
    <w:name w:val="Comment Text Char"/>
    <w:basedOn w:val="DefaultParagraphFont"/>
    <w:link w:val="CommentText"/>
    <w:uiPriority w:val="99"/>
    <w:rsid w:val="00640E28"/>
    <w:rPr>
      <w:sz w:val="20"/>
      <w:szCs w:val="20"/>
    </w:rPr>
  </w:style>
  <w:style w:type="paragraph" w:styleId="CommentSubject">
    <w:name w:val="annotation subject"/>
    <w:basedOn w:val="CommentText"/>
    <w:next w:val="CommentText"/>
    <w:link w:val="CommentSubjectChar"/>
    <w:uiPriority w:val="99"/>
    <w:semiHidden/>
    <w:unhideWhenUsed/>
    <w:rsid w:val="00640E28"/>
    <w:rPr>
      <w:b/>
      <w:bCs/>
    </w:rPr>
  </w:style>
  <w:style w:type="character" w:customStyle="1" w:styleId="CommentSubjectChar">
    <w:name w:val="Comment Subject Char"/>
    <w:basedOn w:val="CommentTextChar"/>
    <w:link w:val="CommentSubject"/>
    <w:uiPriority w:val="99"/>
    <w:semiHidden/>
    <w:rsid w:val="00640E28"/>
    <w:rPr>
      <w:b/>
      <w:bCs/>
      <w:sz w:val="20"/>
      <w:szCs w:val="20"/>
    </w:rPr>
  </w:style>
  <w:style w:type="paragraph" w:customStyle="1" w:styleId="App1">
    <w:name w:val="App 1"/>
    <w:basedOn w:val="AppendixHeading"/>
    <w:link w:val="App1Char"/>
    <w:qFormat/>
    <w:rsid w:val="003E196E"/>
    <w:pPr>
      <w:numPr>
        <w:ilvl w:val="1"/>
      </w:numPr>
      <w:jc w:val="both"/>
    </w:pPr>
    <w:rPr>
      <w:caps w:val="0"/>
    </w:rPr>
  </w:style>
  <w:style w:type="paragraph" w:customStyle="1" w:styleId="App2">
    <w:name w:val="App 2"/>
    <w:basedOn w:val="AppendixHeading"/>
    <w:link w:val="App2Char"/>
    <w:qFormat/>
    <w:rsid w:val="003E196E"/>
    <w:pPr>
      <w:numPr>
        <w:ilvl w:val="2"/>
      </w:numPr>
      <w:ind w:left="1134" w:hanging="1134"/>
      <w:jc w:val="both"/>
    </w:pPr>
    <w:rPr>
      <w:caps w:val="0"/>
      <w:sz w:val="24"/>
      <w:szCs w:val="24"/>
    </w:rPr>
  </w:style>
  <w:style w:type="character" w:customStyle="1" w:styleId="AppendixHeadingChar">
    <w:name w:val="Appendix Heading Char"/>
    <w:basedOn w:val="Heading1Char"/>
    <w:link w:val="AppendixHeading"/>
    <w:rsid w:val="00345C14"/>
    <w:rPr>
      <w:rFonts w:eastAsiaTheme="majorEastAsia" w:cstheme="majorBidi"/>
      <w:b/>
      <w:bCs/>
      <w:caps/>
      <w:sz w:val="28"/>
      <w:szCs w:val="28"/>
    </w:rPr>
  </w:style>
  <w:style w:type="character" w:customStyle="1" w:styleId="App1Char">
    <w:name w:val="App 1 Char"/>
    <w:basedOn w:val="AppendixHeadingChar"/>
    <w:link w:val="App1"/>
    <w:rsid w:val="003E196E"/>
    <w:rPr>
      <w:rFonts w:eastAsiaTheme="majorEastAsia" w:cstheme="majorBidi"/>
      <w:b/>
      <w:bCs/>
      <w:caps w:val="0"/>
      <w:sz w:val="28"/>
      <w:szCs w:val="28"/>
    </w:rPr>
  </w:style>
  <w:style w:type="paragraph" w:customStyle="1" w:styleId="App3">
    <w:name w:val="App3"/>
    <w:basedOn w:val="AppendixHeading"/>
    <w:link w:val="App3Char"/>
    <w:qFormat/>
    <w:rsid w:val="00371867"/>
    <w:pPr>
      <w:numPr>
        <w:ilvl w:val="3"/>
      </w:numPr>
      <w:ind w:left="1134" w:hanging="1134"/>
      <w:jc w:val="both"/>
    </w:pPr>
    <w:rPr>
      <w:caps w:val="0"/>
      <w:sz w:val="22"/>
      <w:szCs w:val="22"/>
    </w:rPr>
  </w:style>
  <w:style w:type="character" w:customStyle="1" w:styleId="App2Char">
    <w:name w:val="App 2 Char"/>
    <w:basedOn w:val="AppendixHeadingChar"/>
    <w:link w:val="App2"/>
    <w:rsid w:val="003E196E"/>
    <w:rPr>
      <w:rFonts w:eastAsiaTheme="majorEastAsia" w:cstheme="majorBidi"/>
      <w:b/>
      <w:bCs/>
      <w:caps w:val="0"/>
      <w:sz w:val="28"/>
      <w:szCs w:val="28"/>
    </w:rPr>
  </w:style>
  <w:style w:type="character" w:customStyle="1" w:styleId="App3Char">
    <w:name w:val="App3 Char"/>
    <w:basedOn w:val="AppendixHeadingChar"/>
    <w:link w:val="App3"/>
    <w:rsid w:val="00371867"/>
    <w:rPr>
      <w:rFonts w:eastAsiaTheme="majorEastAsia" w:cstheme="majorBidi"/>
      <w:b/>
      <w:bCs/>
      <w:caps w:val="0"/>
      <w:sz w:val="22"/>
      <w:szCs w:val="22"/>
    </w:rPr>
  </w:style>
  <w:style w:type="paragraph" w:customStyle="1" w:styleId="Source">
    <w:name w:val="Source"/>
    <w:basedOn w:val="Normal"/>
    <w:qFormat/>
    <w:rsid w:val="00FF4C6C"/>
    <w:pPr>
      <w:jc w:val="center"/>
    </w:pPr>
    <w:rPr>
      <w:sz w:val="20"/>
    </w:rPr>
  </w:style>
  <w:style w:type="character" w:styleId="FollowedHyperlink">
    <w:name w:val="FollowedHyperlink"/>
    <w:basedOn w:val="DefaultParagraphFont"/>
    <w:uiPriority w:val="99"/>
    <w:semiHidden/>
    <w:unhideWhenUsed/>
    <w:rsid w:val="00FF4C6C"/>
    <w:rPr>
      <w:color w:val="800080" w:themeColor="followedHyperlink"/>
      <w:u w:val="single"/>
    </w:rPr>
  </w:style>
  <w:style w:type="paragraph" w:styleId="TOC4">
    <w:name w:val="toc 4"/>
    <w:basedOn w:val="Normal"/>
    <w:next w:val="Normal"/>
    <w:autoRedefine/>
    <w:uiPriority w:val="39"/>
    <w:unhideWhenUsed/>
    <w:rsid w:val="00FF4C6C"/>
    <w:pPr>
      <w:spacing w:after="100" w:line="259" w:lineRule="auto"/>
      <w:ind w:left="660"/>
      <w:jc w:val="left"/>
    </w:pPr>
    <w:rPr>
      <w:rFonts w:asciiTheme="minorHAnsi" w:eastAsiaTheme="minorEastAsia" w:hAnsiTheme="minorHAnsi"/>
      <w:sz w:val="22"/>
      <w:szCs w:val="22"/>
      <w:lang w:val="en-ZA" w:eastAsia="en-ZA"/>
    </w:rPr>
  </w:style>
  <w:style w:type="paragraph" w:styleId="TOC5">
    <w:name w:val="toc 5"/>
    <w:basedOn w:val="Normal"/>
    <w:next w:val="Normal"/>
    <w:autoRedefine/>
    <w:uiPriority w:val="39"/>
    <w:unhideWhenUsed/>
    <w:rsid w:val="00FF4C6C"/>
    <w:pPr>
      <w:spacing w:after="100" w:line="259" w:lineRule="auto"/>
      <w:ind w:left="880"/>
      <w:jc w:val="left"/>
    </w:pPr>
    <w:rPr>
      <w:rFonts w:asciiTheme="minorHAnsi" w:eastAsiaTheme="minorEastAsia" w:hAnsiTheme="minorHAnsi"/>
      <w:sz w:val="22"/>
      <w:szCs w:val="22"/>
      <w:lang w:val="en-ZA" w:eastAsia="en-ZA"/>
    </w:rPr>
  </w:style>
  <w:style w:type="paragraph" w:styleId="TOC6">
    <w:name w:val="toc 6"/>
    <w:basedOn w:val="Normal"/>
    <w:next w:val="Normal"/>
    <w:autoRedefine/>
    <w:uiPriority w:val="39"/>
    <w:unhideWhenUsed/>
    <w:rsid w:val="00FF4C6C"/>
    <w:pPr>
      <w:spacing w:after="100" w:line="259" w:lineRule="auto"/>
      <w:ind w:left="1100"/>
      <w:jc w:val="left"/>
    </w:pPr>
    <w:rPr>
      <w:rFonts w:asciiTheme="minorHAnsi" w:eastAsiaTheme="minorEastAsia" w:hAnsiTheme="minorHAnsi"/>
      <w:sz w:val="22"/>
      <w:szCs w:val="22"/>
      <w:lang w:val="en-ZA" w:eastAsia="en-ZA"/>
    </w:rPr>
  </w:style>
  <w:style w:type="paragraph" w:styleId="TOC7">
    <w:name w:val="toc 7"/>
    <w:basedOn w:val="Normal"/>
    <w:next w:val="Normal"/>
    <w:autoRedefine/>
    <w:uiPriority w:val="39"/>
    <w:unhideWhenUsed/>
    <w:rsid w:val="00FF4C6C"/>
    <w:pPr>
      <w:spacing w:after="100" w:line="259" w:lineRule="auto"/>
      <w:ind w:left="1320"/>
      <w:jc w:val="left"/>
    </w:pPr>
    <w:rPr>
      <w:rFonts w:asciiTheme="minorHAnsi" w:eastAsiaTheme="minorEastAsia" w:hAnsiTheme="minorHAnsi"/>
      <w:sz w:val="22"/>
      <w:szCs w:val="22"/>
      <w:lang w:val="en-ZA" w:eastAsia="en-ZA"/>
    </w:rPr>
  </w:style>
  <w:style w:type="paragraph" w:styleId="TOC8">
    <w:name w:val="toc 8"/>
    <w:basedOn w:val="Normal"/>
    <w:next w:val="Normal"/>
    <w:autoRedefine/>
    <w:uiPriority w:val="39"/>
    <w:unhideWhenUsed/>
    <w:rsid w:val="00FF4C6C"/>
    <w:pPr>
      <w:spacing w:after="100" w:line="259" w:lineRule="auto"/>
      <w:ind w:left="1540"/>
      <w:jc w:val="left"/>
    </w:pPr>
    <w:rPr>
      <w:rFonts w:asciiTheme="minorHAnsi" w:eastAsiaTheme="minorEastAsia" w:hAnsiTheme="minorHAnsi"/>
      <w:sz w:val="22"/>
      <w:szCs w:val="22"/>
      <w:lang w:val="en-ZA" w:eastAsia="en-ZA"/>
    </w:rPr>
  </w:style>
  <w:style w:type="paragraph" w:styleId="TOC9">
    <w:name w:val="toc 9"/>
    <w:basedOn w:val="Normal"/>
    <w:next w:val="Normal"/>
    <w:autoRedefine/>
    <w:uiPriority w:val="39"/>
    <w:unhideWhenUsed/>
    <w:rsid w:val="00FF4C6C"/>
    <w:pPr>
      <w:spacing w:after="100" w:line="259" w:lineRule="auto"/>
      <w:ind w:left="1760"/>
      <w:jc w:val="left"/>
    </w:pPr>
    <w:rPr>
      <w:rFonts w:asciiTheme="minorHAnsi" w:eastAsiaTheme="minorEastAsia" w:hAnsiTheme="minorHAnsi"/>
      <w:sz w:val="22"/>
      <w:szCs w:val="22"/>
      <w:lang w:val="en-ZA" w:eastAsia="en-ZA"/>
    </w:rPr>
  </w:style>
  <w:style w:type="paragraph" w:styleId="Bibliography">
    <w:name w:val="Bibliography"/>
    <w:basedOn w:val="Normal"/>
    <w:next w:val="Normal"/>
    <w:uiPriority w:val="37"/>
    <w:unhideWhenUsed/>
    <w:rsid w:val="00FF4C6C"/>
  </w:style>
  <w:style w:type="paragraph" w:customStyle="1" w:styleId="STUDYHEADING">
    <w:name w:val="STUDY HEADING"/>
    <w:basedOn w:val="ExecutiveSummary"/>
    <w:next w:val="Normal"/>
    <w:qFormat/>
    <w:rsid w:val="00FF4C6C"/>
    <w:pPr>
      <w:jc w:val="left"/>
    </w:pPr>
  </w:style>
  <w:style w:type="numbering" w:customStyle="1" w:styleId="MyBulletsList1">
    <w:name w:val="MyBulletsList1"/>
    <w:uiPriority w:val="99"/>
    <w:rsid w:val="00FF4C6C"/>
  </w:style>
  <w:style w:type="paragraph" w:customStyle="1" w:styleId="Default">
    <w:name w:val="Default"/>
    <w:rsid w:val="00FF4C6C"/>
    <w:pPr>
      <w:autoSpaceDE w:val="0"/>
      <w:autoSpaceDN w:val="0"/>
      <w:adjustRightInd w:val="0"/>
      <w:ind w:left="0" w:firstLine="0"/>
      <w:jc w:val="left"/>
    </w:pPr>
    <w:rPr>
      <w:rFonts w:cs="Arial"/>
      <w:color w:val="000000"/>
      <w:lang w:val="en-ZA"/>
    </w:rPr>
  </w:style>
  <w:style w:type="paragraph" w:customStyle="1" w:styleId="BCCreporttabletitlenew">
    <w:name w:val="BCC report table title new"/>
    <w:basedOn w:val="Normal"/>
    <w:next w:val="Normal"/>
    <w:link w:val="BCCreporttabletitlenewChar"/>
    <w:autoRedefine/>
    <w:qFormat/>
    <w:rsid w:val="00FF4C6C"/>
    <w:pPr>
      <w:keepLines/>
      <w:jc w:val="center"/>
      <w:outlineLvl w:val="2"/>
    </w:pPr>
    <w:rPr>
      <w:rFonts w:ascii="Calibri" w:eastAsia="Times New Roman" w:hAnsi="Calibri"/>
      <w:sz w:val="28"/>
      <w:szCs w:val="22"/>
      <w:lang w:val="en-US"/>
    </w:rPr>
  </w:style>
  <w:style w:type="character" w:customStyle="1" w:styleId="BCCreporttabletitlenewChar">
    <w:name w:val="BCC report table title new Char"/>
    <w:basedOn w:val="DefaultParagraphFont"/>
    <w:link w:val="BCCreporttabletitlenew"/>
    <w:rsid w:val="00FF4C6C"/>
    <w:rPr>
      <w:rFonts w:ascii="Calibri" w:eastAsia="Times New Roman" w:hAnsi="Calibri"/>
      <w:sz w:val="28"/>
      <w:szCs w:val="22"/>
      <w:lang w:val="en-US"/>
    </w:rPr>
  </w:style>
  <w:style w:type="table" w:customStyle="1" w:styleId="BCCreporttable">
    <w:name w:val="BCC report table"/>
    <w:basedOn w:val="TableNormal"/>
    <w:uiPriority w:val="99"/>
    <w:rsid w:val="00FF4C6C"/>
    <w:pPr>
      <w:ind w:left="0" w:firstLine="0"/>
      <w:jc w:val="left"/>
      <w:outlineLvl w:val="2"/>
    </w:pPr>
    <w:rPr>
      <w:rFonts w:ascii="Calibri" w:eastAsia="Times New Roman" w:hAnsi="Calibri"/>
      <w:sz w:val="20"/>
      <w:szCs w:val="22"/>
      <w:lang w:val="en-US"/>
    </w:rPr>
    <w:tblPr>
      <w:tblStyleRowBandSize w:val="1"/>
      <w:tblStyleColBandSize w:val="1"/>
      <w:tblBorders>
        <w:top w:val="single" w:sz="12" w:space="0" w:color="3288B2"/>
        <w:left w:val="single" w:sz="12" w:space="0" w:color="3288B2"/>
        <w:bottom w:val="single" w:sz="12" w:space="0" w:color="3288B2"/>
        <w:right w:val="single" w:sz="12" w:space="0" w:color="3288B2"/>
        <w:insideH w:val="single" w:sz="12" w:space="0" w:color="3288B2"/>
        <w:insideV w:val="single" w:sz="12" w:space="0" w:color="3288B2"/>
      </w:tblBorders>
    </w:tblPr>
    <w:tcPr>
      <w:shd w:val="clear" w:color="auto" w:fill="auto"/>
      <w:vAlign w:val="center"/>
    </w:tcPr>
    <w:tblStylePr w:type="firstRow">
      <w:pPr>
        <w:jc w:val="center"/>
      </w:pPr>
      <w:rPr>
        <w:b/>
        <w:color w:val="FFFFFF"/>
      </w:rPr>
      <w:tblPr/>
      <w:tcPr>
        <w:shd w:val="clear" w:color="auto" w:fill="3288B2"/>
      </w:tcPr>
    </w:tblStylePr>
    <w:tblStylePr w:type="lastRow">
      <w:pPr>
        <w:jc w:val="left"/>
      </w:pPr>
    </w:tblStyle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left"/>
      </w:pPr>
      <w:tblPr/>
      <w:tcPr>
        <w:shd w:val="clear" w:color="auto" w:fill="D2E8F2"/>
      </w:tcPr>
    </w:tblStylePr>
    <w:tblStylePr w:type="band2Horz">
      <w:rPr>
        <w:rFonts w:ascii="Calibri" w:hAnsi="Calibri"/>
      </w:rPr>
      <w:tblPr/>
      <w:tcPr>
        <w:shd w:val="clear" w:color="auto" w:fill="FFFFFF"/>
      </w:tcPr>
    </w:tblStylePr>
  </w:style>
  <w:style w:type="paragraph" w:customStyle="1" w:styleId="BCCreportCOMPANYPROFILENAME">
    <w:name w:val="BCC report COMPANY PROFILE NAME"/>
    <w:basedOn w:val="Normal"/>
    <w:next w:val="Normal"/>
    <w:link w:val="BCCreportCOMPANYPROFILENAMEChar"/>
    <w:qFormat/>
    <w:rsid w:val="00FF4C6C"/>
    <w:pPr>
      <w:spacing w:after="60"/>
      <w:jc w:val="left"/>
      <w:outlineLvl w:val="0"/>
    </w:pPr>
    <w:rPr>
      <w:rFonts w:ascii="Georgia" w:eastAsiaTheme="minorEastAsia" w:hAnsi="Georgia"/>
      <w:i/>
      <w:caps/>
      <w:sz w:val="28"/>
      <w:szCs w:val="28"/>
      <w:lang w:val="en-US"/>
    </w:rPr>
  </w:style>
  <w:style w:type="character" w:customStyle="1" w:styleId="BCCreportCOMPANYPROFILENAMEChar">
    <w:name w:val="BCC report COMPANY PROFILE NAME Char"/>
    <w:basedOn w:val="DefaultParagraphFont"/>
    <w:link w:val="BCCreportCOMPANYPROFILENAME"/>
    <w:rsid w:val="00FF4C6C"/>
    <w:rPr>
      <w:rFonts w:ascii="Georgia" w:eastAsiaTheme="minorEastAsia" w:hAnsi="Georgia"/>
      <w:i/>
      <w:caps/>
      <w:sz w:val="28"/>
      <w:szCs w:val="28"/>
      <w:lang w:val="en-US"/>
    </w:rPr>
  </w:style>
  <w:style w:type="table" w:customStyle="1" w:styleId="TableGrid4">
    <w:name w:val="Table Grid4"/>
    <w:basedOn w:val="TableNormal"/>
    <w:next w:val="TableGrid"/>
    <w:uiPriority w:val="59"/>
    <w:rsid w:val="00FF4C6C"/>
    <w:pPr>
      <w:ind w:left="709" w:hanging="709"/>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paragraph" w:customStyle="1" w:styleId="Sourcecaption">
    <w:name w:val="Source caption"/>
    <w:basedOn w:val="Normal"/>
    <w:qFormat/>
    <w:rsid w:val="00FF4C6C"/>
    <w:pPr>
      <w:jc w:val="center"/>
    </w:pPr>
    <w:rPr>
      <w:rFonts w:eastAsia="Times New Roman" w:cs="Arial"/>
      <w:sz w:val="20"/>
      <w:szCs w:val="20"/>
      <w:lang w:val="en-US"/>
    </w:rPr>
  </w:style>
  <w:style w:type="paragraph" w:customStyle="1" w:styleId="Sourceref">
    <w:name w:val="Source ref"/>
    <w:basedOn w:val="Normal"/>
    <w:qFormat/>
    <w:rsid w:val="00FF4C6C"/>
    <w:pPr>
      <w:jc w:val="center"/>
    </w:pPr>
    <w:rPr>
      <w:rFonts w:eastAsia="Times New Roman" w:cs="Times New Roman"/>
      <w:sz w:val="20"/>
      <w:szCs w:val="20"/>
      <w:lang w:val="en-ZA" w:eastAsia="en-ZA"/>
    </w:rPr>
  </w:style>
  <w:style w:type="paragraph" w:styleId="FootnoteText">
    <w:name w:val="footnote text"/>
    <w:basedOn w:val="Normal"/>
    <w:link w:val="FootnoteTextChar"/>
    <w:uiPriority w:val="99"/>
    <w:semiHidden/>
    <w:unhideWhenUsed/>
    <w:rsid w:val="00FF4C6C"/>
    <w:pPr>
      <w:jc w:val="left"/>
    </w:pPr>
    <w:rPr>
      <w:rFonts w:eastAsia="Times New Roman" w:cs="Times New Roman"/>
      <w:sz w:val="20"/>
      <w:szCs w:val="20"/>
      <w:lang w:val="en-ZA" w:eastAsia="en-ZA"/>
    </w:rPr>
  </w:style>
  <w:style w:type="character" w:customStyle="1" w:styleId="FootnoteTextChar">
    <w:name w:val="Footnote Text Char"/>
    <w:basedOn w:val="DefaultParagraphFont"/>
    <w:link w:val="FootnoteText"/>
    <w:uiPriority w:val="99"/>
    <w:semiHidden/>
    <w:rsid w:val="00FF4C6C"/>
    <w:rPr>
      <w:rFonts w:eastAsia="Times New Roman" w:cs="Times New Roman"/>
      <w:sz w:val="20"/>
      <w:szCs w:val="20"/>
      <w:lang w:val="en-ZA" w:eastAsia="en-ZA"/>
    </w:rPr>
  </w:style>
  <w:style w:type="character" w:styleId="FootnoteReference">
    <w:name w:val="footnote reference"/>
    <w:basedOn w:val="DefaultParagraphFont"/>
    <w:uiPriority w:val="99"/>
    <w:semiHidden/>
    <w:unhideWhenUsed/>
    <w:rsid w:val="00FF4C6C"/>
    <w:rPr>
      <w:vertAlign w:val="superscript"/>
    </w:rPr>
  </w:style>
  <w:style w:type="table" w:customStyle="1" w:styleId="TableGrid1">
    <w:name w:val="Table Grid1"/>
    <w:basedOn w:val="TableNormal"/>
    <w:next w:val="TableGrid"/>
    <w:uiPriority w:val="59"/>
    <w:rsid w:val="00FF4C6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table" w:customStyle="1" w:styleId="TableGrid6">
    <w:name w:val="Table Grid6"/>
    <w:basedOn w:val="TableNormal"/>
    <w:next w:val="TableGrid"/>
    <w:uiPriority w:val="59"/>
    <w:rsid w:val="00FF4C6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cPr>
        <w:shd w:val="clear" w:color="auto" w:fill="D9D9D9" w:themeFill="background1" w:themeFillShade="D9"/>
      </w:tcPr>
    </w:tblStylePr>
  </w:style>
  <w:style w:type="paragraph" w:styleId="TOCHeading">
    <w:name w:val="TOC Heading"/>
    <w:basedOn w:val="Heading1"/>
    <w:next w:val="Normal"/>
    <w:uiPriority w:val="39"/>
    <w:unhideWhenUsed/>
    <w:qFormat/>
    <w:rsid w:val="00FF4C6C"/>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n-US"/>
    </w:rPr>
  </w:style>
  <w:style w:type="numbering" w:customStyle="1" w:styleId="NoList1">
    <w:name w:val="No List1"/>
    <w:next w:val="NoList"/>
    <w:uiPriority w:val="99"/>
    <w:semiHidden/>
    <w:unhideWhenUsed/>
    <w:rsid w:val="00FF4C6C"/>
  </w:style>
  <w:style w:type="paragraph" w:customStyle="1" w:styleId="CSIRbodycopy">
    <w:name w:val="CSIR body copy"/>
    <w:basedOn w:val="Normal"/>
    <w:rsid w:val="00354D24"/>
    <w:pPr>
      <w:widowControl w:val="0"/>
      <w:suppressAutoHyphens/>
      <w:spacing w:line="260" w:lineRule="exact"/>
      <w:jc w:val="left"/>
    </w:pPr>
    <w:rPr>
      <w:rFonts w:eastAsia="Times" w:cs="Times"/>
      <w:sz w:val="22"/>
      <w:szCs w:val="20"/>
      <w:lang w:val="en-US" w:eastAsia="ar-SA"/>
    </w:rPr>
  </w:style>
  <w:style w:type="paragraph" w:customStyle="1" w:styleId="Heading91">
    <w:name w:val="Heading 91"/>
    <w:basedOn w:val="Normal"/>
    <w:next w:val="Normal"/>
    <w:uiPriority w:val="9"/>
    <w:semiHidden/>
    <w:unhideWhenUsed/>
    <w:qFormat/>
    <w:rsid w:val="00354D24"/>
    <w:pPr>
      <w:keepNext/>
      <w:keepLines/>
      <w:tabs>
        <w:tab w:val="num" w:pos="360"/>
      </w:tabs>
      <w:spacing w:before="200"/>
      <w:outlineLvl w:val="8"/>
    </w:pPr>
    <w:rPr>
      <w:rFonts w:ascii="Cambria" w:eastAsia="Times New Roman" w:hAnsi="Cambria" w:cs="Times New Roman"/>
      <w:i/>
      <w:iCs/>
      <w:color w:val="404040"/>
      <w:sz w:val="20"/>
      <w:szCs w:val="20"/>
    </w:rPr>
  </w:style>
  <w:style w:type="paragraph" w:customStyle="1" w:styleId="CSIRADDRESS">
    <w:name w:val="CSIR ADDRESS"/>
    <w:basedOn w:val="Normal"/>
    <w:rsid w:val="00354D24"/>
    <w:pPr>
      <w:widowControl w:val="0"/>
      <w:suppressAutoHyphens/>
      <w:spacing w:line="180" w:lineRule="exact"/>
      <w:jc w:val="right"/>
    </w:pPr>
    <w:rPr>
      <w:rFonts w:eastAsia="Times" w:cs="Times"/>
      <w:sz w:val="16"/>
      <w:szCs w:val="20"/>
      <w:lang w:val="en-US" w:eastAsia="ar-SA"/>
    </w:rPr>
  </w:style>
  <w:style w:type="character" w:customStyle="1" w:styleId="ListParagraphChar">
    <w:name w:val="List Paragraph Char"/>
    <w:aliases w:val="Bullets Char,Paragraphe de liste1 Char,Paragraphe de liste11 Char,L_4 Char,Paragraphe de liste4 Char,References Char,Dot pt Char,F5 List Paragraph Char,List Paragraph1 Char,No Spacing1 Char,List Paragraph Char Char Char Char"/>
    <w:link w:val="ListParagraph"/>
    <w:uiPriority w:val="34"/>
    <w:qFormat/>
    <w:locked/>
    <w:rsid w:val="00A7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5929">
      <w:bodyDiv w:val="1"/>
      <w:marLeft w:val="0"/>
      <w:marRight w:val="0"/>
      <w:marTop w:val="0"/>
      <w:marBottom w:val="0"/>
      <w:divBdr>
        <w:top w:val="none" w:sz="0" w:space="0" w:color="auto"/>
        <w:left w:val="none" w:sz="0" w:space="0" w:color="auto"/>
        <w:bottom w:val="none" w:sz="0" w:space="0" w:color="auto"/>
        <w:right w:val="none" w:sz="0" w:space="0" w:color="auto"/>
      </w:divBdr>
      <w:divsChild>
        <w:div w:id="16396404">
          <w:marLeft w:val="115"/>
          <w:marRight w:val="0"/>
          <w:marTop w:val="0"/>
          <w:marBottom w:val="0"/>
          <w:divBdr>
            <w:top w:val="none" w:sz="0" w:space="0" w:color="auto"/>
            <w:left w:val="none" w:sz="0" w:space="0" w:color="auto"/>
            <w:bottom w:val="none" w:sz="0" w:space="0" w:color="auto"/>
            <w:right w:val="none" w:sz="0" w:space="0" w:color="auto"/>
          </w:divBdr>
        </w:div>
        <w:div w:id="196822454">
          <w:marLeft w:val="677"/>
          <w:marRight w:val="0"/>
          <w:marTop w:val="0"/>
          <w:marBottom w:val="0"/>
          <w:divBdr>
            <w:top w:val="none" w:sz="0" w:space="0" w:color="auto"/>
            <w:left w:val="none" w:sz="0" w:space="0" w:color="auto"/>
            <w:bottom w:val="none" w:sz="0" w:space="0" w:color="auto"/>
            <w:right w:val="none" w:sz="0" w:space="0" w:color="auto"/>
          </w:divBdr>
        </w:div>
        <w:div w:id="638849429">
          <w:marLeft w:val="115"/>
          <w:marRight w:val="0"/>
          <w:marTop w:val="0"/>
          <w:marBottom w:val="0"/>
          <w:divBdr>
            <w:top w:val="none" w:sz="0" w:space="0" w:color="auto"/>
            <w:left w:val="none" w:sz="0" w:space="0" w:color="auto"/>
            <w:bottom w:val="none" w:sz="0" w:space="0" w:color="auto"/>
            <w:right w:val="none" w:sz="0" w:space="0" w:color="auto"/>
          </w:divBdr>
        </w:div>
        <w:div w:id="727725673">
          <w:marLeft w:val="360"/>
          <w:marRight w:val="0"/>
          <w:marTop w:val="0"/>
          <w:marBottom w:val="0"/>
          <w:divBdr>
            <w:top w:val="none" w:sz="0" w:space="0" w:color="auto"/>
            <w:left w:val="none" w:sz="0" w:space="0" w:color="auto"/>
            <w:bottom w:val="none" w:sz="0" w:space="0" w:color="auto"/>
            <w:right w:val="none" w:sz="0" w:space="0" w:color="auto"/>
          </w:divBdr>
        </w:div>
        <w:div w:id="828449187">
          <w:marLeft w:val="677"/>
          <w:marRight w:val="0"/>
          <w:marTop w:val="0"/>
          <w:marBottom w:val="0"/>
          <w:divBdr>
            <w:top w:val="none" w:sz="0" w:space="0" w:color="auto"/>
            <w:left w:val="none" w:sz="0" w:space="0" w:color="auto"/>
            <w:bottom w:val="none" w:sz="0" w:space="0" w:color="auto"/>
            <w:right w:val="none" w:sz="0" w:space="0" w:color="auto"/>
          </w:divBdr>
        </w:div>
        <w:div w:id="909535141">
          <w:marLeft w:val="677"/>
          <w:marRight w:val="0"/>
          <w:marTop w:val="0"/>
          <w:marBottom w:val="0"/>
          <w:divBdr>
            <w:top w:val="none" w:sz="0" w:space="0" w:color="auto"/>
            <w:left w:val="none" w:sz="0" w:space="0" w:color="auto"/>
            <w:bottom w:val="none" w:sz="0" w:space="0" w:color="auto"/>
            <w:right w:val="none" w:sz="0" w:space="0" w:color="auto"/>
          </w:divBdr>
        </w:div>
        <w:div w:id="997226913">
          <w:marLeft w:val="677"/>
          <w:marRight w:val="0"/>
          <w:marTop w:val="0"/>
          <w:marBottom w:val="0"/>
          <w:divBdr>
            <w:top w:val="none" w:sz="0" w:space="0" w:color="auto"/>
            <w:left w:val="none" w:sz="0" w:space="0" w:color="auto"/>
            <w:bottom w:val="none" w:sz="0" w:space="0" w:color="auto"/>
            <w:right w:val="none" w:sz="0" w:space="0" w:color="auto"/>
          </w:divBdr>
        </w:div>
        <w:div w:id="1087262301">
          <w:marLeft w:val="677"/>
          <w:marRight w:val="0"/>
          <w:marTop w:val="0"/>
          <w:marBottom w:val="0"/>
          <w:divBdr>
            <w:top w:val="none" w:sz="0" w:space="0" w:color="auto"/>
            <w:left w:val="none" w:sz="0" w:space="0" w:color="auto"/>
            <w:bottom w:val="none" w:sz="0" w:space="0" w:color="auto"/>
            <w:right w:val="none" w:sz="0" w:space="0" w:color="auto"/>
          </w:divBdr>
        </w:div>
        <w:div w:id="1120034040">
          <w:marLeft w:val="677"/>
          <w:marRight w:val="0"/>
          <w:marTop w:val="0"/>
          <w:marBottom w:val="0"/>
          <w:divBdr>
            <w:top w:val="none" w:sz="0" w:space="0" w:color="auto"/>
            <w:left w:val="none" w:sz="0" w:space="0" w:color="auto"/>
            <w:bottom w:val="none" w:sz="0" w:space="0" w:color="auto"/>
            <w:right w:val="none" w:sz="0" w:space="0" w:color="auto"/>
          </w:divBdr>
        </w:div>
        <w:div w:id="1266688011">
          <w:marLeft w:val="677"/>
          <w:marRight w:val="0"/>
          <w:marTop w:val="0"/>
          <w:marBottom w:val="0"/>
          <w:divBdr>
            <w:top w:val="none" w:sz="0" w:space="0" w:color="auto"/>
            <w:left w:val="none" w:sz="0" w:space="0" w:color="auto"/>
            <w:bottom w:val="none" w:sz="0" w:space="0" w:color="auto"/>
            <w:right w:val="none" w:sz="0" w:space="0" w:color="auto"/>
          </w:divBdr>
        </w:div>
        <w:div w:id="1383359013">
          <w:marLeft w:val="677"/>
          <w:marRight w:val="0"/>
          <w:marTop w:val="0"/>
          <w:marBottom w:val="0"/>
          <w:divBdr>
            <w:top w:val="none" w:sz="0" w:space="0" w:color="auto"/>
            <w:left w:val="none" w:sz="0" w:space="0" w:color="auto"/>
            <w:bottom w:val="none" w:sz="0" w:space="0" w:color="auto"/>
            <w:right w:val="none" w:sz="0" w:space="0" w:color="auto"/>
          </w:divBdr>
        </w:div>
        <w:div w:id="1494249765">
          <w:marLeft w:val="677"/>
          <w:marRight w:val="0"/>
          <w:marTop w:val="0"/>
          <w:marBottom w:val="0"/>
          <w:divBdr>
            <w:top w:val="none" w:sz="0" w:space="0" w:color="auto"/>
            <w:left w:val="none" w:sz="0" w:space="0" w:color="auto"/>
            <w:bottom w:val="none" w:sz="0" w:space="0" w:color="auto"/>
            <w:right w:val="none" w:sz="0" w:space="0" w:color="auto"/>
          </w:divBdr>
        </w:div>
        <w:div w:id="1514101450">
          <w:marLeft w:val="115"/>
          <w:marRight w:val="0"/>
          <w:marTop w:val="0"/>
          <w:marBottom w:val="0"/>
          <w:divBdr>
            <w:top w:val="none" w:sz="0" w:space="0" w:color="auto"/>
            <w:left w:val="none" w:sz="0" w:space="0" w:color="auto"/>
            <w:bottom w:val="none" w:sz="0" w:space="0" w:color="auto"/>
            <w:right w:val="none" w:sz="0" w:space="0" w:color="auto"/>
          </w:divBdr>
        </w:div>
        <w:div w:id="1554081646">
          <w:marLeft w:val="677"/>
          <w:marRight w:val="0"/>
          <w:marTop w:val="0"/>
          <w:marBottom w:val="0"/>
          <w:divBdr>
            <w:top w:val="none" w:sz="0" w:space="0" w:color="auto"/>
            <w:left w:val="none" w:sz="0" w:space="0" w:color="auto"/>
            <w:bottom w:val="none" w:sz="0" w:space="0" w:color="auto"/>
            <w:right w:val="none" w:sz="0" w:space="0" w:color="auto"/>
          </w:divBdr>
        </w:div>
        <w:div w:id="1635523667">
          <w:marLeft w:val="115"/>
          <w:marRight w:val="0"/>
          <w:marTop w:val="0"/>
          <w:marBottom w:val="0"/>
          <w:divBdr>
            <w:top w:val="none" w:sz="0" w:space="0" w:color="auto"/>
            <w:left w:val="none" w:sz="0" w:space="0" w:color="auto"/>
            <w:bottom w:val="none" w:sz="0" w:space="0" w:color="auto"/>
            <w:right w:val="none" w:sz="0" w:space="0" w:color="auto"/>
          </w:divBdr>
        </w:div>
        <w:div w:id="1745641268">
          <w:marLeft w:val="677"/>
          <w:marRight w:val="0"/>
          <w:marTop w:val="0"/>
          <w:marBottom w:val="0"/>
          <w:divBdr>
            <w:top w:val="none" w:sz="0" w:space="0" w:color="auto"/>
            <w:left w:val="none" w:sz="0" w:space="0" w:color="auto"/>
            <w:bottom w:val="none" w:sz="0" w:space="0" w:color="auto"/>
            <w:right w:val="none" w:sz="0" w:space="0" w:color="auto"/>
          </w:divBdr>
        </w:div>
        <w:div w:id="1776826807">
          <w:marLeft w:val="115"/>
          <w:marRight w:val="0"/>
          <w:marTop w:val="0"/>
          <w:marBottom w:val="0"/>
          <w:divBdr>
            <w:top w:val="none" w:sz="0" w:space="0" w:color="auto"/>
            <w:left w:val="none" w:sz="0" w:space="0" w:color="auto"/>
            <w:bottom w:val="none" w:sz="0" w:space="0" w:color="auto"/>
            <w:right w:val="none" w:sz="0" w:space="0" w:color="auto"/>
          </w:divBdr>
        </w:div>
        <w:div w:id="1915895731">
          <w:marLeft w:val="677"/>
          <w:marRight w:val="0"/>
          <w:marTop w:val="0"/>
          <w:marBottom w:val="0"/>
          <w:divBdr>
            <w:top w:val="none" w:sz="0" w:space="0" w:color="auto"/>
            <w:left w:val="none" w:sz="0" w:space="0" w:color="auto"/>
            <w:bottom w:val="none" w:sz="0" w:space="0" w:color="auto"/>
            <w:right w:val="none" w:sz="0" w:space="0" w:color="auto"/>
          </w:divBdr>
        </w:div>
        <w:div w:id="2085370468">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mco@csir.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co@csir.co.za" TargetMode="External"/><Relationship Id="rId5" Type="http://schemas.openxmlformats.org/officeDocument/2006/relationships/numbering" Target="numbering.xml"/><Relationship Id="rId15" Type="http://schemas.openxmlformats.org/officeDocument/2006/relationships/hyperlink" Target="mailto:samco@csir.co.za"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co@csir.co.za"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2" ma:contentTypeDescription="Create a new document." ma:contentTypeScope="" ma:versionID="5a3424c0002336e6461f83718d3c70d0">
  <xsd:schema xmlns:xsd="http://www.w3.org/2001/XMLSchema" xmlns:xs="http://www.w3.org/2001/XMLSchema" xmlns:p="http://schemas.microsoft.com/office/2006/metadata/properties" xmlns:ns3="9dc5175c-f6e8-4282-9237-dc7d78a7ebd1" xmlns:ns4="c7f3169b-538b-4809-b44c-7681686a2d5d" targetNamespace="http://schemas.microsoft.com/office/2006/metadata/properties" ma:root="true" ma:fieldsID="90de38a0d0044607736fabb3181d6d1c" ns3:_="" ns4:_="">
    <xsd:import namespace="9dc5175c-f6e8-4282-9237-dc7d78a7ebd1"/>
    <xsd:import namespace="c7f3169b-538b-4809-b44c-7681686a2d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Dav13</b:Tag>
    <b:SourceType>JournalArticle</b:SourceType>
    <b:Guid>{D5B708A1-356C-48C6-BA25-89A005CD010A}</b:Guid>
    <b:Title>Recycled Tyre Rubber Modified Bitumens for road asphalt mixtures: A literature review</b:Title>
    <b:Year>2013</b:Year>
    <b:Author>
      <b:Author>
        <b:NameList>
          <b:Person>
            <b:Last>Presti</b:Last>
            <b:First>Davide</b:First>
            <b:Middle>Lo</b:Middle>
          </b:Person>
        </b:NameList>
      </b:Author>
    </b:Author>
    <b:JournalName>Construction and Building Materials</b:JournalName>
    <b:Pages>863-880</b:Pages>
    <b:RefOrder>1</b:RefOrder>
  </b:Source>
  <b:Source>
    <b:Tag>INV18</b:Tag>
    <b:SourceType>InternetSite</b:SourceType>
    <b:Guid>{4E4D8BD9-84B8-4D9A-B9B1-41B6D0AD268B}</b:Guid>
    <b:Title>Investopedia</b:Title>
    <b:Year>2018</b:Year>
    <b:Month>October</b:Month>
    <b:Day>26</b:Day>
    <b:Author>
      <b:Author>
        <b:Corporate>Investopedia</b:Corporate>
      </b:Author>
    </b:Author>
    <b:InternetSiteTitle>Investopedia</b:InternetSiteTitle>
    <b:URL>www.investopedia.com/articles/investing/022415/main-drivers-trinidad-and-tobagos-economy.asp</b:URL>
    <b:RefOrder>2</b:RefOrder>
  </b:Source>
  <b:Source>
    <b:Tag>Sub15</b:Tag>
    <b:SourceType>JournalArticle</b:SourceType>
    <b:Guid>{5AA41467-BC32-40F0-99F9-32ADF6FE76A2}</b:Guid>
    <b:Title>Designing an environmentally conscious tire closed-loop supply chain network with multiple recovery options using interactive fuzzy goal programming</b:Title>
    <b:Year>2015</b:Year>
    <b:JournalName>Elsevier: Applied Mathematical Modelling</b:JournalName>
    <b:Pages>2661-2702</b:Pages>
    <b:Author>
      <b:Author>
        <b:NameList>
          <b:Person>
            <b:Last>Subulan</b:Last>
            <b:First>Kemal </b:First>
          </b:Person>
          <b:Person>
            <b:Last>Tasan</b:Last>
            <b:First>A. Serdar</b:First>
          </b:Person>
          <b:Person>
            <b:Last>Baykasoglu</b:Last>
            <b:First>Adil</b:First>
          </b:Person>
        </b:NameList>
      </b:Author>
    </b:Author>
    <b:RefOrder>3</b:RefOrder>
  </b:Source>
  <b:Source>
    <b:Tag>Wei16</b:Tag>
    <b:SourceType>InternetSite</b:SourceType>
    <b:Guid>{31C64726-89AF-4547-B323-B3C770029802}</b:Guid>
    <b:Author>
      <b:Author>
        <b:Corporate>Weibold</b:Corporate>
      </b:Author>
    </b:Author>
    <b:Title>WEIBOLD! ACADEMY: TYRE RECYCLING VALUE CHAIN</b:Title>
    <b:InternetSiteTitle>Weibold</b:InternetSiteTitle>
    <b:Year>2016</b:Year>
    <b:Month>April</b:Month>
    <b:Day>26</b:Day>
    <b:URL>https://weibold.com/weibold-academy-tyre-recycling-value-chain/</b:URL>
    <b:RefOrder>4</b:RefOrder>
  </b:Source>
  <b:Source>
    <b:Tag>CIDB19</b:Tag>
    <b:SourceType>DocumentFromInternetSite</b:SourceType>
    <b:Guid>{04364F3C-F8E7-4AB8-9633-42F13BE0B6DD}</b:Guid>
    <b:Author>
      <b:Author>
        <b:Corporate>CIDB</b:Corporate>
      </b:Author>
    </b:Author>
    <b:Title>Quaterly Monitor, Supply and Demand</b:Title>
    <b:InternetSiteTitle>www.cidb</b:InternetSiteTitle>
    <b:Year>2019</b:Year>
    <b:URL>http://www.cidb.org.za/publications/Documents/Construction%20Monitor%20-%20April%202019.pdf</b:URL>
    <b:RefOrder>1</b:RefOrder>
  </b:Source>
  <b:Source>
    <b:Tag>CID19</b:Tag>
    <b:SourceType>Report</b:SourceType>
    <b:Guid>{DC0888FC-E67B-4A64-B8E1-07075076750D}</b:Guid>
    <b:Author>
      <b:Author>
        <b:Corporate>CIDB</b:Corporate>
      </b:Author>
    </b:Author>
    <b:Title>Construction Monitor - Employment</b:Title>
    <b:Year>2019</b:Year>
    <b:RefOrder>2</b:RefOrder>
  </b:Source>
</b:Sources>
</file>

<file path=customXml/itemProps1.xml><?xml version="1.0" encoding="utf-8"?>
<ds:datastoreItem xmlns:ds="http://schemas.openxmlformats.org/officeDocument/2006/customXml" ds:itemID="{016223DC-5DDA-488B-81E8-082A925CB476}">
  <ds:schemaRefs>
    <ds:schemaRef ds:uri="http://schemas.microsoft.com/sharepoint/v3/contenttype/forms"/>
  </ds:schemaRefs>
</ds:datastoreItem>
</file>

<file path=customXml/itemProps2.xml><?xml version="1.0" encoding="utf-8"?>
<ds:datastoreItem xmlns:ds="http://schemas.openxmlformats.org/officeDocument/2006/customXml" ds:itemID="{A2F0EC27-CEA5-459A-9291-88D213ED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5175c-f6e8-4282-9237-dc7d78a7ebd1"/>
    <ds:schemaRef ds:uri="c7f3169b-538b-4809-b44c-7681686a2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5165C-EBCF-44BD-93D1-868C542D4625}">
  <ds:schemaRefs>
    <ds:schemaRef ds:uri="c7f3169b-538b-4809-b44c-7681686a2d5d"/>
    <ds:schemaRef ds:uri="http://purl.org/dc/elements/1.1/"/>
    <ds:schemaRef ds:uri="http://schemas.microsoft.com/office/2006/metadata/properties"/>
    <ds:schemaRef ds:uri="http://schemas.openxmlformats.org/package/2006/metadata/core-properties"/>
    <ds:schemaRef ds:uri="9dc5175c-f6e8-4282-9237-dc7d78a7ebd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F5DA104-7E55-4632-A4D1-B9152C27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VHleko</dc:creator>
  <cp:keywords/>
  <dc:description/>
  <cp:lastModifiedBy>TDimpe</cp:lastModifiedBy>
  <cp:revision>2</cp:revision>
  <dcterms:created xsi:type="dcterms:W3CDTF">2021-06-23T04:27:00Z</dcterms:created>
  <dcterms:modified xsi:type="dcterms:W3CDTF">2021-06-23T04:27:00Z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268539671</vt:i4>
  </property>
  <property fmtid="{D5CDD505-2E9C-101B-9397-08002B2CF9AE}" pid="3" name="ContentTypeId">
    <vt:lpwstr>0x01010055F420EC96C8734EAEFBA76E263D08D1</vt:lpwstr>
  </property>
</Properties>
</file>